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36D5" w:rsidRDefault="004736D5" w:rsidP="004736D5">
      <w:pPr>
        <w:jc w:val="both"/>
      </w:pPr>
      <w:r>
        <w:t xml:space="preserve">METODE ZA UTVRĐIVANJE KOLIČINE ELEKTRONSKOG OTPADA  </w:t>
      </w:r>
    </w:p>
    <w:p w:rsidR="004736D5" w:rsidRDefault="004736D5" w:rsidP="004736D5">
      <w:pPr>
        <w:jc w:val="both"/>
      </w:pPr>
      <w:r>
        <w:t xml:space="preserve">Za procenu potencijalne količine elektronskog otpada mogu se koristiti različiti pristupi tj. </w:t>
      </w:r>
      <w:proofErr w:type="gramStart"/>
      <w:r>
        <w:t>metode</w:t>
      </w:r>
      <w:proofErr w:type="gramEnd"/>
      <w:r>
        <w:t xml:space="preserve">, u zavisnosti od dostupnosti potrebnih podataka. </w:t>
      </w:r>
    </w:p>
    <w:p w:rsidR="004736D5" w:rsidRDefault="004736D5" w:rsidP="004736D5">
      <w:pPr>
        <w:jc w:val="both"/>
      </w:pPr>
      <w:r>
        <w:t xml:space="preserve">Te metode su: </w:t>
      </w:r>
    </w:p>
    <w:p w:rsidR="004736D5" w:rsidRDefault="004736D5" w:rsidP="004736D5">
      <w:pPr>
        <w:jc w:val="both"/>
      </w:pPr>
      <w:r>
        <w:t xml:space="preserve">1) Vremenska postupna metoda </w:t>
      </w:r>
    </w:p>
    <w:p w:rsidR="004736D5" w:rsidRDefault="004736D5" w:rsidP="004736D5">
      <w:pPr>
        <w:jc w:val="both"/>
      </w:pPr>
      <w:r>
        <w:t xml:space="preserve">2) Metoda ponude tržišta </w:t>
      </w:r>
    </w:p>
    <w:p w:rsidR="004736D5" w:rsidRDefault="004736D5" w:rsidP="004736D5">
      <w:pPr>
        <w:jc w:val="both"/>
      </w:pPr>
      <w:r>
        <w:t xml:space="preserve">3) Carnegi-Mellon metoda </w:t>
      </w:r>
    </w:p>
    <w:p w:rsidR="004736D5" w:rsidRDefault="004736D5" w:rsidP="004736D5">
      <w:pPr>
        <w:jc w:val="both"/>
      </w:pPr>
      <w:r>
        <w:t xml:space="preserve">4) Aproksimativna metoda I </w:t>
      </w:r>
    </w:p>
    <w:p w:rsidR="004736D5" w:rsidRDefault="004736D5" w:rsidP="004736D5">
      <w:pPr>
        <w:jc w:val="both"/>
      </w:pPr>
      <w:r>
        <w:t xml:space="preserve">5) Aproksimativna metoda </w:t>
      </w:r>
    </w:p>
    <w:p w:rsidR="004736D5" w:rsidRDefault="004736D5" w:rsidP="004736D5">
      <w:pPr>
        <w:jc w:val="both"/>
      </w:pPr>
      <w:r>
        <w:t xml:space="preserve">II Izbor pogodne metode za izračunavanje potencijalne količine otpada zavisi </w:t>
      </w:r>
      <w:proofErr w:type="gramStart"/>
      <w:r>
        <w:t>od</w:t>
      </w:r>
      <w:proofErr w:type="gramEnd"/>
      <w:r>
        <w:t xml:space="preserve"> nekoliko faktora: </w:t>
      </w:r>
    </w:p>
    <w:p w:rsidR="004736D5" w:rsidRDefault="004736D5" w:rsidP="004736D5">
      <w:pPr>
        <w:jc w:val="both"/>
      </w:pPr>
      <w:r>
        <w:t xml:space="preserve">Da li je tržište zasićeno </w:t>
      </w:r>
      <w:proofErr w:type="gramStart"/>
      <w:r>
        <w:t>ili</w:t>
      </w:r>
      <w:proofErr w:type="gramEnd"/>
      <w:r>
        <w:t xml:space="preserve"> dinamičko i da li se javljaju radikalne promene i rast u prodaji ili ne? </w:t>
      </w:r>
    </w:p>
    <w:p w:rsidR="004736D5" w:rsidRDefault="004736D5" w:rsidP="004736D5">
      <w:pPr>
        <w:jc w:val="both"/>
      </w:pPr>
      <w:r>
        <w:t>Koja vrsta ponašanja preovladava kod korisnika nakon prve upotrebe (ponovna upotreba, skladištenje, reciklaža, bacanje</w:t>
      </w:r>
      <w:proofErr w:type="gramStart"/>
      <w:r>
        <w:t>) ?</w:t>
      </w:r>
      <w:proofErr w:type="gramEnd"/>
    </w:p>
    <w:p w:rsidR="004736D5" w:rsidRDefault="004736D5" w:rsidP="004736D5">
      <w:pPr>
        <w:jc w:val="both"/>
      </w:pPr>
      <w:r>
        <w:t xml:space="preserve">Do kog stepena su podaci o proizvodu koji se analizira dostupni i kakav je kvalitet tih podataka? </w:t>
      </w:r>
    </w:p>
    <w:p w:rsidR="004736D5" w:rsidRDefault="004736D5" w:rsidP="004736D5">
      <w:pPr>
        <w:jc w:val="both"/>
      </w:pPr>
      <w:r>
        <w:t xml:space="preserve">Primenom bilo koje </w:t>
      </w:r>
      <w:proofErr w:type="gramStart"/>
      <w:r>
        <w:t>od</w:t>
      </w:r>
      <w:proofErr w:type="gramEnd"/>
      <w:r>
        <w:t xml:space="preserve"> metoda dobri rezultati se mogu jedino postići sa veoma kvalitetnom bazom podataka. To je veoma bitno za izuzetno dugotrajne proračune u vremenski postupnoj i Carengi-Mellon metodi, koje za razliku </w:t>
      </w:r>
      <w:proofErr w:type="gramStart"/>
      <w:r>
        <w:t>od</w:t>
      </w:r>
      <w:proofErr w:type="gramEnd"/>
      <w:r>
        <w:t xml:space="preserve"> drugih zahtevaju opširniju bazu podataka. Ukoliko postoje nesigurnosti koje se tiču procena u vezi </w:t>
      </w:r>
      <w:proofErr w:type="gramStart"/>
      <w:r>
        <w:t>sa</w:t>
      </w:r>
      <w:proofErr w:type="gramEnd"/>
      <w:r>
        <w:t xml:space="preserve"> tržištem ili kvalitetom baze podataka, ono što bi trebalo uraditi je paralelno implementirati nekoliko mogućih metoda, a zatim uporediti rezultate.  </w:t>
      </w:r>
    </w:p>
    <w:p w:rsidR="004736D5" w:rsidRDefault="004736D5" w:rsidP="004736D5">
      <w:pPr>
        <w:jc w:val="both"/>
      </w:pPr>
      <w:r>
        <w:t xml:space="preserve">6.1. Vremenska postupna metoda </w:t>
      </w:r>
    </w:p>
    <w:p w:rsidR="004736D5" w:rsidRDefault="004736D5" w:rsidP="004736D5">
      <w:pPr>
        <w:jc w:val="both"/>
      </w:pPr>
      <w:r>
        <w:t xml:space="preserve">Ova metoda, još nazvana i vremenska metoda po koracima, bazira se </w:t>
      </w:r>
      <w:proofErr w:type="gramStart"/>
      <w:r>
        <w:t>na</w:t>
      </w:r>
      <w:proofErr w:type="gramEnd"/>
      <w:r>
        <w:t xml:space="preserve"> podacima o zalihama tj. </w:t>
      </w:r>
      <w:proofErr w:type="gramStart"/>
      <w:r>
        <w:t>količini</w:t>
      </w:r>
      <w:proofErr w:type="gramEnd"/>
      <w:r>
        <w:t xml:space="preserve"> elektronske opreme, kako u domaćinstvima tako i u industrijskom sektoru i na podacima o broju prodatih uređaja. Potencijalna količina elektronskog otpada u posmatranom vremenskom periodu dobija se kao zbir količine ovih uređaja u domaćinstvima i industriji, prodatih uređaja u tom periodu, umanjen za broj neupotrebljivih uređaja koji su praktično već postali otpad u posmatranom periodu. To se može prikazati sledećom formulom:   </w:t>
      </w:r>
    </w:p>
    <w:p w:rsidR="004736D5" w:rsidRDefault="004736D5" w:rsidP="004736D5">
      <w:pPr>
        <w:jc w:val="both"/>
      </w:pPr>
      <w:r>
        <w:t>PO = Q dom</w:t>
      </w:r>
      <w:proofErr w:type="gramStart"/>
      <w:r>
        <w:t>.+</w:t>
      </w:r>
      <w:proofErr w:type="gramEnd"/>
      <w:r>
        <w:t xml:space="preserve"> Q ind. + P - O  </w:t>
      </w:r>
    </w:p>
    <w:p w:rsidR="004736D5" w:rsidRDefault="004736D5" w:rsidP="004736D5">
      <w:pPr>
        <w:jc w:val="both"/>
      </w:pPr>
      <w:r>
        <w:t xml:space="preserve">Gde je: P.O - potencijalna količina otpada u posmatranom periodu, </w:t>
      </w:r>
    </w:p>
    <w:p w:rsidR="004736D5" w:rsidRDefault="004736D5" w:rsidP="004736D5">
      <w:pPr>
        <w:jc w:val="both"/>
      </w:pPr>
      <w:r>
        <w:t>Qdom</w:t>
      </w:r>
      <w:proofErr w:type="gramStart"/>
      <w:r>
        <w:t>.-</w:t>
      </w:r>
      <w:proofErr w:type="gramEnd"/>
      <w:r>
        <w:t xml:space="preserve"> količina elektronske opreme u domaćinstvima, </w:t>
      </w:r>
    </w:p>
    <w:p w:rsidR="004736D5" w:rsidRDefault="004736D5" w:rsidP="004736D5">
      <w:pPr>
        <w:jc w:val="both"/>
      </w:pPr>
      <w:r>
        <w:t>Qind</w:t>
      </w:r>
      <w:proofErr w:type="gramStart"/>
      <w:r>
        <w:t>.-</w:t>
      </w:r>
      <w:proofErr w:type="gramEnd"/>
      <w:r>
        <w:t xml:space="preserve"> količina elektronske opreme u industrijskom sektoru </w:t>
      </w:r>
    </w:p>
    <w:p w:rsidR="004736D5" w:rsidRDefault="004736D5" w:rsidP="004736D5">
      <w:pPr>
        <w:jc w:val="both"/>
      </w:pPr>
      <w:r>
        <w:t xml:space="preserve">P - </w:t>
      </w:r>
      <w:proofErr w:type="gramStart"/>
      <w:r>
        <w:t>količina</w:t>
      </w:r>
      <w:proofErr w:type="gramEnd"/>
      <w:r>
        <w:t xml:space="preserve"> prodate opreme u posmatranom vremenskom periodu </w:t>
      </w:r>
    </w:p>
    <w:p w:rsidR="004736D5" w:rsidRDefault="004736D5" w:rsidP="004736D5">
      <w:pPr>
        <w:jc w:val="both"/>
      </w:pPr>
      <w:r>
        <w:t xml:space="preserve">O - </w:t>
      </w:r>
      <w:proofErr w:type="gramStart"/>
      <w:r>
        <w:t>broj</w:t>
      </w:r>
      <w:proofErr w:type="gramEnd"/>
      <w:r>
        <w:t xml:space="preserve"> uređaja koji se već smatraju otpadom u posmatranom periodu </w:t>
      </w:r>
    </w:p>
    <w:p w:rsidR="004736D5" w:rsidRDefault="004736D5" w:rsidP="004736D5">
      <w:pPr>
        <w:jc w:val="both"/>
      </w:pPr>
      <w:r>
        <w:lastRenderedPageBreak/>
        <w:t xml:space="preserve">Količina elektronske opreme u domaćinstvima (Qdom) može se dobiti tako što se broj domaćinstava pomnoži </w:t>
      </w:r>
      <w:proofErr w:type="gramStart"/>
      <w:r>
        <w:t>sa</w:t>
      </w:r>
      <w:proofErr w:type="gramEnd"/>
      <w:r>
        <w:t xml:space="preserve"> koeficijentom opremljenosti, ili da se veličina populacije podeli sa prosečnim brojem članova u domaćinstvu, pa se tako dobijeni broj pomnoži sa koeficijentom opremljenosti. Količina elektronske opreme praktično predstavlja procenat domaćinstava koje poseduju određeni uređaj. Koeficijent zastupljenosti tj.opremljenosti, praktično predstavlja broj električnih uređaja u domaćinstvu </w:t>
      </w:r>
      <w:proofErr w:type="gramStart"/>
      <w:r>
        <w:t>ili</w:t>
      </w:r>
      <w:proofErr w:type="gramEnd"/>
      <w:r>
        <w:t xml:space="preserve"> industriji. Kako vrednost ovog koeficijenta varira s toga je najbolje računati potencijalnu količinu otpada za svaku vrstu uređaja posebno. Na primer, u jednom domaćinstvu koje ima računar ovaj broj ima vrednost 1; broj televizora je obično veći, dok je broj mobilnih telefona obično jednak broju članova tog domaćinstva, pa ovaj koeficijent tada može imati vrednost 4, 5</w:t>
      </w:r>
      <w:proofErr w:type="gramStart"/>
      <w:r>
        <w:t>..</w:t>
      </w:r>
      <w:proofErr w:type="gramEnd"/>
      <w:r>
        <w:t xml:space="preserve"> Na osnovu objašnjenog, i uz adekvatne podatke lako se može doći do (Qdom) tj. </w:t>
      </w:r>
      <w:proofErr w:type="gramStart"/>
      <w:r>
        <w:t>količine</w:t>
      </w:r>
      <w:proofErr w:type="gramEnd"/>
      <w:r>
        <w:t xml:space="preserve"> elektronske opreme u domaćinstvima. Međutim, podaci o broju elektronske opreme po industrijskim granama tj.van domaćinstava su praktično nedostupni, stoga se ovaj broj može samo pretpostaviti. Podaci o broju prodatih uređaja, za ovaj proračun, mogu biti izvedeni iz statističkih podataka o proizvodnji i uvozu tj.izvozu ovih uređaja. Tačnije, broj prodatih uređaja predstavlja sumu proizvodnje (ako ona naravno postoji) i uvoza, s </w:t>
      </w:r>
      <w:proofErr w:type="gramStart"/>
      <w:r>
        <w:t>tim</w:t>
      </w:r>
      <w:proofErr w:type="gramEnd"/>
      <w:r>
        <w:t xml:space="preserve"> što bi od tog broja trebalo oduzeti broj izvezenih uređaja. Ova metoda pogodna je za izračunavanje potencijalne količine neupotrebljivih kompjutera i televizora, naravno ako su svi podaci potrebni za proračun dostupni.  </w:t>
      </w:r>
    </w:p>
    <w:p w:rsidR="004736D5" w:rsidRDefault="004736D5" w:rsidP="004736D5">
      <w:pPr>
        <w:jc w:val="both"/>
      </w:pPr>
      <w:r>
        <w:t xml:space="preserve">6.2. Metoda ponude tržišta </w:t>
      </w:r>
    </w:p>
    <w:p w:rsidR="004736D5" w:rsidRDefault="004736D5" w:rsidP="004736D5">
      <w:pPr>
        <w:jc w:val="both"/>
      </w:pPr>
      <w:r>
        <w:t xml:space="preserve">U ovom pristupu predviđena količina otpada dobija se pomoću podataka o broju prodatih elektronskih uređaja, kako novih tako i polovnih, u određenom vremenskom periodu, s </w:t>
      </w:r>
      <w:proofErr w:type="gramStart"/>
      <w:r>
        <w:t>tim</w:t>
      </w:r>
      <w:proofErr w:type="gramEnd"/>
      <w:r>
        <w:t xml:space="preserve"> što se u ovom proračunu koristi i prosečni vek trajanja ovih uređaja. Potencijalna količina otpada se izračunava </w:t>
      </w:r>
      <w:proofErr w:type="gramStart"/>
      <w:r>
        <w:t>na</w:t>
      </w:r>
      <w:proofErr w:type="gramEnd"/>
      <w:r>
        <w:t xml:space="preserve"> sledeći način:   </w:t>
      </w:r>
    </w:p>
    <w:p w:rsidR="004736D5" w:rsidRDefault="004736D5" w:rsidP="004736D5">
      <w:pPr>
        <w:jc w:val="both"/>
      </w:pPr>
      <w:r>
        <w:t>P.O =</w:t>
      </w:r>
      <w:proofErr w:type="gramStart"/>
      <w:r>
        <w:t>Pn(</w:t>
      </w:r>
      <w:proofErr w:type="gramEnd"/>
      <w:r>
        <w:t xml:space="preserve">t-dn) + Pp(t-dp)  </w:t>
      </w:r>
    </w:p>
    <w:p w:rsidR="004736D5" w:rsidRDefault="004736D5" w:rsidP="004736D5">
      <w:pPr>
        <w:jc w:val="both"/>
      </w:pPr>
      <w:r>
        <w:t xml:space="preserve">Gde je: P.O - potencijalna količina otpada u posmatranom periodu, Pn- broj prodatih novih uređaja u posmatranom periodu (t-dn), Pp - broj prodatih polovnih uređaja u posmatranom periodu (t-dp), dn - prosečan radni vek novog proizvoda, dp - prosečni radni vek polovnog proizvoda </w:t>
      </w:r>
    </w:p>
    <w:p w:rsidR="004736D5" w:rsidRDefault="004736D5" w:rsidP="004736D5">
      <w:pPr>
        <w:jc w:val="both"/>
      </w:pPr>
      <w:r>
        <w:t xml:space="preserve">Podaci o broju prodatih uređaja, za ovaj proračun kao i za prethodni, mogu biti izvedeni iz statističkih podataka o proizvodnji i uvozu tj.izvozu ovih uređaja. Postoje velika odstupanja u određivanju prosečnog životnog veka proizvoda. Procena prosečnog životnog veka proizvoda je do određenog stepena subjektivna, jer elektronska oprema može biti zamenjena tj.odbačena i pre nego što doživi kraj svog tehničkog radnog veka. Uzrok toga je rapidan napredak nauke i tehnologije, pa se oprema koja je praktično još uvek u funkciji „skladišti" u garažama i podrumima. Radi pojednostavljenja, pretpostavlja se kao pravilo da </w:t>
      </w:r>
      <w:proofErr w:type="gramStart"/>
      <w:r>
        <w:t>će</w:t>
      </w:r>
      <w:proofErr w:type="gramEnd"/>
      <w:r>
        <w:t xml:space="preserve"> svi uređaji proizvedeni u istoj godini biti na redu za povlačenje iz upotrebe tačno nakon isteka prosečnog radnog veka. Tačnije, za radni vek proizvoda može se reći da ima normalnu raspodelu </w:t>
      </w:r>
      <w:proofErr w:type="gramStart"/>
      <w:r>
        <w:t>sa</w:t>
      </w:r>
      <w:proofErr w:type="gramEnd"/>
      <w:r>
        <w:t xml:space="preserve"> parametrima prosečnog radnog veka proizvoda uz izvesna odstupanja. Međutim, pretpostavljeni vek trajanja proizvoda može biti problem u izračunavanju količine otpada. Pretpostavka da proizvod ima fiksni radni vek </w:t>
      </w:r>
      <w:proofErr w:type="gramStart"/>
      <w:r>
        <w:t>ili</w:t>
      </w:r>
      <w:proofErr w:type="gramEnd"/>
      <w:r>
        <w:t xml:space="preserve"> period upotrebe tokom dužeg vremenskog perioda pretpostavlja konstantno ponašanje korisnika tokom ovog perioda. Promene u tehnologiji mogu rezultirati privremenim porastom (</w:t>
      </w:r>
      <w:proofErr w:type="gramStart"/>
      <w:r>
        <w:t>ili</w:t>
      </w:r>
      <w:proofErr w:type="gramEnd"/>
      <w:r>
        <w:t xml:space="preserve"> padom) količine odbačene opreme, što ukazuje da se promenilo i ponašanje korisnika. Na primer, u godinama velikog porasta prodaje, kompjuteri postaju zastareli pre isteka njihovog pretpostavljenog prosečnog radnog veka zbog toga što su zamenjeni novim. Ipak, u ovom slučaju, metoda ponude tržišta ne predviđa nikakav porast u povećanju otpada za posmatranu godinu, već za X godina kasnije, gde je X prosečan radni vek. Odavde se može analogno zaključiti da određivanje količine otpada u godinama koje pokazuju slabu prodaju u odnosu </w:t>
      </w:r>
      <w:proofErr w:type="gramStart"/>
      <w:r>
        <w:t>na</w:t>
      </w:r>
      <w:proofErr w:type="gramEnd"/>
      <w:r>
        <w:t xml:space="preserve"> produženu upotrebu tj. </w:t>
      </w:r>
      <w:proofErr w:type="gramStart"/>
      <w:r>
        <w:t>smanjenje</w:t>
      </w:r>
      <w:proofErr w:type="gramEnd"/>
      <w:r>
        <w:t xml:space="preserve"> stvaranja otpada, nije moguće proceniti </w:t>
      </w:r>
      <w:r>
        <w:lastRenderedPageBreak/>
        <w:t xml:space="preserve">korišćenjem ove metode. Metoda ponude tržišta pretpostavlja da prosečni radni vek elektronske opreme ne varira mnogo, dok u stvarnosti „rok trajanja" elektronike može postati i kraći u budućnosti. Ovo znači da ova metoda nije naročito korisna u kalkulacijama količine otpada za dinamičko tržište, kao što je tržište kompjutera, gde je sve promenljivo shodno potrebama savremenog društva. Ipak, metoda ponude tržišta daje dobre rezultate u vezi </w:t>
      </w:r>
      <w:proofErr w:type="gramStart"/>
      <w:r>
        <w:t>sa</w:t>
      </w:r>
      <w:proofErr w:type="gramEnd"/>
      <w:r>
        <w:t xml:space="preserve"> zasićenim tržištima bez nekih ekstremnih promena u količini prodaje, kao što je na primer, tržište fotokopir aparata.  </w:t>
      </w:r>
    </w:p>
    <w:p w:rsidR="004736D5" w:rsidRDefault="004736D5" w:rsidP="004736D5">
      <w:pPr>
        <w:jc w:val="both"/>
      </w:pPr>
      <w:r>
        <w:t xml:space="preserve">6.3. Carnegi-Mellon metoda  </w:t>
      </w:r>
    </w:p>
    <w:p w:rsidR="004736D5" w:rsidRDefault="004736D5" w:rsidP="004736D5">
      <w:pPr>
        <w:jc w:val="both"/>
      </w:pPr>
      <w:r>
        <w:t xml:space="preserve">Ova metoda kao ulazne podatke koristi podatke o prodaji, pretpostavku o tipičnom tj. </w:t>
      </w:r>
      <w:proofErr w:type="gramStart"/>
      <w:r>
        <w:t>prosečnom</w:t>
      </w:r>
      <w:proofErr w:type="gramEnd"/>
      <w:r>
        <w:t xml:space="preserve"> radnom veku proizvoda, kao i informacije o skladištenju i reciklaži elektronske opreme. Ovaj model predstavlja varijaciju </w:t>
      </w:r>
      <w:proofErr w:type="gramStart"/>
      <w:r>
        <w:t>na</w:t>
      </w:r>
      <w:proofErr w:type="gramEnd"/>
      <w:r>
        <w:t xml:space="preserve"> gore pomenutu metodu ponude tržišta. Model pokušava da dodatno ispita i uzme u obzir ponašanje korisnika prilikom odlaganja elektronskih uređaja nakon završenog radnog veka. Carnegi-Mellon metoda definiše prelazni put kompjutera (</w:t>
      </w:r>
      <w:proofErr w:type="gramStart"/>
      <w:r>
        <w:t>ili</w:t>
      </w:r>
      <w:proofErr w:type="gramEnd"/>
      <w:r>
        <w:t xml:space="preserve"> drugog uređaja) od momenta kupovine do kraja radnog veka. Novi kompjuter nakon kupovine i upotrebe, vremenom postaje zastareo. U tom momentu postoje četiri opcije dostupne korisniku: 1. Ponovna upotreba: moguća prodaja </w:t>
      </w:r>
      <w:proofErr w:type="gramStart"/>
      <w:r>
        <w:t>ili</w:t>
      </w:r>
      <w:proofErr w:type="gramEnd"/>
      <w:r>
        <w:t xml:space="preserve"> dodeljivanje novom vlasniku bez velikih modifikacija 2. Skladištenje-nekorišćenje 3. Reciklaža: rastavljanje proizvoda </w:t>
      </w:r>
      <w:proofErr w:type="gramStart"/>
      <w:r>
        <w:t>na</w:t>
      </w:r>
      <w:proofErr w:type="gramEnd"/>
      <w:r>
        <w:t xml:space="preserve"> delove i prodaja posebnih materijala ili podsklopova u vidu otpada 4. Bacanje </w:t>
      </w:r>
    </w:p>
    <w:p w:rsidR="004736D5" w:rsidRDefault="004736D5" w:rsidP="004736D5">
      <w:pPr>
        <w:jc w:val="both"/>
      </w:pPr>
      <w:r>
        <w:t xml:space="preserve">Carnegi-Mellon metoda predstavlja poboljšanje metode ponude tržišta putem izvršenja vešte provere ukupnog radnog veka proizvoda. Za moguće opcije (ponovna upotreba, skladištenje, reciklaža i bacanje) koje su predviđene za proizvod </w:t>
      </w:r>
      <w:proofErr w:type="gramStart"/>
      <w:r>
        <w:t>na</w:t>
      </w:r>
      <w:proofErr w:type="gramEnd"/>
      <w:r>
        <w:t xml:space="preserve"> kraju njegovog prvog radnog veka postoje dodatne pretpostavke koje je moguće stvoriti ako se zna verovatnoća korišćenja svake od opcija. Ove pretpostavke se odnose i </w:t>
      </w:r>
      <w:proofErr w:type="gramStart"/>
      <w:r>
        <w:t>na</w:t>
      </w:r>
      <w:proofErr w:type="gramEnd"/>
      <w:r>
        <w:t xml:space="preserve"> proizvod i na zemlju i zbog toga zahtevaju dobro poznavanje ponašanja potrošača i mogućnost reciklaže u određenoj zemlji. Ova metoda je pre svega idealna za obimniju proveru različitih grupa proizvoda ponaosob.  </w:t>
      </w:r>
    </w:p>
    <w:p w:rsidR="004736D5" w:rsidRDefault="004736D5" w:rsidP="004736D5">
      <w:pPr>
        <w:jc w:val="both"/>
      </w:pPr>
      <w:r>
        <w:t xml:space="preserve">6.4. Aproksimativna metoda I  </w:t>
      </w:r>
    </w:p>
    <w:p w:rsidR="004736D5" w:rsidRDefault="004736D5" w:rsidP="004736D5">
      <w:pPr>
        <w:jc w:val="both"/>
      </w:pPr>
      <w:r>
        <w:t xml:space="preserve">Ova metoda, drugačije nazvana-metoda potrošnje i upotrebe, za proračun potencijalne količine elektronskog otpada zasniva se </w:t>
      </w:r>
      <w:proofErr w:type="gramStart"/>
      <w:r>
        <w:t>na</w:t>
      </w:r>
      <w:proofErr w:type="gramEnd"/>
      <w:r>
        <w:t xml:space="preserve"> podacima o broju elektronske opreme i njihovom prosečnom radnom veku. Metoda se može predstaviti sledećom jednačinom:  </w:t>
      </w:r>
    </w:p>
    <w:p w:rsidR="004736D5" w:rsidRDefault="004736D5" w:rsidP="004736D5">
      <w:pPr>
        <w:jc w:val="both"/>
      </w:pPr>
      <w:r>
        <w:t xml:space="preserve">P.O = (Qdom. + Qind.)/d   </w:t>
      </w:r>
    </w:p>
    <w:p w:rsidR="004736D5" w:rsidRDefault="004736D5" w:rsidP="004736D5">
      <w:pPr>
        <w:jc w:val="both"/>
      </w:pPr>
      <w:r>
        <w:t xml:space="preserve">Gde je: P.O - potencijalna količina otpada u posmatranom periodu, </w:t>
      </w:r>
    </w:p>
    <w:p w:rsidR="004736D5" w:rsidRDefault="004736D5" w:rsidP="004736D5">
      <w:pPr>
        <w:jc w:val="both"/>
      </w:pPr>
      <w:r>
        <w:t xml:space="preserve">Qdom. - </w:t>
      </w:r>
      <w:proofErr w:type="gramStart"/>
      <w:r>
        <w:t>količina</w:t>
      </w:r>
      <w:proofErr w:type="gramEnd"/>
      <w:r>
        <w:t xml:space="preserve"> elektronske opreme u domaćinstvima </w:t>
      </w:r>
    </w:p>
    <w:p w:rsidR="004736D5" w:rsidRDefault="004736D5" w:rsidP="004736D5">
      <w:pPr>
        <w:jc w:val="both"/>
      </w:pPr>
      <w:r>
        <w:t xml:space="preserve">Qind. - </w:t>
      </w:r>
      <w:proofErr w:type="gramStart"/>
      <w:r>
        <w:t>količina</w:t>
      </w:r>
      <w:proofErr w:type="gramEnd"/>
      <w:r>
        <w:t xml:space="preserve"> elektronske opreme u industrijskom sektoru, </w:t>
      </w:r>
    </w:p>
    <w:p w:rsidR="004736D5" w:rsidRDefault="004736D5" w:rsidP="004736D5">
      <w:pPr>
        <w:jc w:val="both"/>
      </w:pPr>
      <w:r>
        <w:t xml:space="preserve">d - </w:t>
      </w:r>
      <w:proofErr w:type="gramStart"/>
      <w:r>
        <w:t>prosečni</w:t>
      </w:r>
      <w:proofErr w:type="gramEnd"/>
      <w:r>
        <w:t xml:space="preserve"> radni vek proizvoda </w:t>
      </w:r>
    </w:p>
    <w:p w:rsidR="004736D5" w:rsidRDefault="004736D5" w:rsidP="004736D5">
      <w:pPr>
        <w:jc w:val="both"/>
      </w:pPr>
      <w:r>
        <w:t xml:space="preserve">Slično metodi ponude tržišta, ova metoda kalkulacije bazirana je </w:t>
      </w:r>
      <w:proofErr w:type="gramStart"/>
      <w:r>
        <w:t>na</w:t>
      </w:r>
      <w:proofErr w:type="gramEnd"/>
      <w:r>
        <w:t xml:space="preserve"> pretpostavci konstantnog prosečnog radnog veka proizvoda i iz tog razloga pogodna je za primenu na široko zasićenim tržištima, gde se ne očekuju nikakve devijacije od prosečnog radnog veka proizvoda.  </w:t>
      </w:r>
    </w:p>
    <w:p w:rsidR="004736D5" w:rsidRDefault="004736D5" w:rsidP="004736D5">
      <w:pPr>
        <w:jc w:val="both"/>
      </w:pPr>
      <w:r>
        <w:t xml:space="preserve">6.5. Aproksimativna metoda II  </w:t>
      </w:r>
    </w:p>
    <w:p w:rsidR="004736D5" w:rsidRDefault="004736D5" w:rsidP="004736D5">
      <w:pPr>
        <w:jc w:val="both"/>
      </w:pPr>
      <w:r>
        <w:lastRenderedPageBreak/>
        <w:t xml:space="preserve">U ovom pristupu proračuna potencijalne količine otpada važi pretpostavka da </w:t>
      </w:r>
      <w:proofErr w:type="gramStart"/>
      <w:r>
        <w:t>sa</w:t>
      </w:r>
      <w:proofErr w:type="gramEnd"/>
      <w:r>
        <w:t xml:space="preserve"> prodajom novih uređaja stari uređaji moraju biti bačeni. Ova metoda predstavljena je vrlo jednostavnom jednačinom:   </w:t>
      </w:r>
    </w:p>
    <w:p w:rsidR="004736D5" w:rsidRDefault="004736D5" w:rsidP="004736D5">
      <w:pPr>
        <w:jc w:val="both"/>
      </w:pPr>
      <w:r>
        <w:t xml:space="preserve">P.O = </w:t>
      </w:r>
      <w:proofErr w:type="gramStart"/>
      <w:r>
        <w:t>P(</w:t>
      </w:r>
      <w:proofErr w:type="gramEnd"/>
      <w:r>
        <w:t xml:space="preserve">t)  </w:t>
      </w:r>
    </w:p>
    <w:p w:rsidR="004736D5" w:rsidRDefault="004736D5" w:rsidP="004736D5">
      <w:pPr>
        <w:jc w:val="both"/>
      </w:pPr>
      <w:r>
        <w:t>Gde je: P.O - potencijalna količina otpada u posmatranom periodu,</w:t>
      </w:r>
    </w:p>
    <w:p w:rsidR="004736D5" w:rsidRDefault="004736D5" w:rsidP="004736D5">
      <w:pPr>
        <w:jc w:val="both"/>
      </w:pPr>
      <w:r>
        <w:t xml:space="preserve"> </w:t>
      </w:r>
      <w:proofErr w:type="gramStart"/>
      <w:r>
        <w:t>P(</w:t>
      </w:r>
      <w:proofErr w:type="gramEnd"/>
      <w:r>
        <w:t xml:space="preserve">t) - broj prodatih uređaja u posmatranom vremenskom periodu. </w:t>
      </w:r>
    </w:p>
    <w:p w:rsidR="004736D5" w:rsidRDefault="004736D5" w:rsidP="004736D5">
      <w:pPr>
        <w:jc w:val="both"/>
      </w:pPr>
      <w:r>
        <w:t xml:space="preserve">Ovde se kao jedine ulazne vrednosti koriste podaci o broju prodatih uređaja. Ova metoda se manje koristi u dinamičnim tržištima, obzirom da </w:t>
      </w:r>
      <w:proofErr w:type="gramStart"/>
      <w:r>
        <w:t>na</w:t>
      </w:r>
      <w:proofErr w:type="gramEnd"/>
      <w:r>
        <w:t xml:space="preserve"> ovom tržištu najveći deo prodaje služi da se povećaju zalihe tj. </w:t>
      </w:r>
      <w:proofErr w:type="gramStart"/>
      <w:r>
        <w:t>količine</w:t>
      </w:r>
      <w:proofErr w:type="gramEnd"/>
      <w:r>
        <w:t xml:space="preserve"> opreme, a ne da se prvenstveno doprinese povećanju otpada. Dodatno, ova metoda ne bi trebalo da se koristi ukoliko privremena skladišta </w:t>
      </w:r>
      <w:proofErr w:type="gramStart"/>
      <w:r>
        <w:t>ili</w:t>
      </w:r>
      <w:proofErr w:type="gramEnd"/>
      <w:r>
        <w:t xml:space="preserve"> druga upotreba polovne opreme igra značajnu ulogu u ponašanju potrošača obzirom da to vodi do vremenskog odlaganja u hitnosti uklanjanja otpada. Jedna </w:t>
      </w:r>
      <w:proofErr w:type="gramStart"/>
      <w:r>
        <w:t>od</w:t>
      </w:r>
      <w:proofErr w:type="gramEnd"/>
      <w:r>
        <w:t xml:space="preserve"> prednosti ove metode je ograničen spektar ulaznih podataka koji su potrebni. Suprotno metodi ponude tržišta-nisu potrebni istorijski podaci, već samo cifre o prodaji za određeni vremenski period. Zbog toga je ova metoda pogodna-jer ne zahteva mnoštvo podataka </w:t>
      </w:r>
      <w:proofErr w:type="gramStart"/>
      <w:r>
        <w:t>ili</w:t>
      </w:r>
      <w:proofErr w:type="gramEnd"/>
      <w:r>
        <w:t xml:space="preserve"> vremena za proračun. </w:t>
      </w:r>
    </w:p>
    <w:p w:rsidR="004736D5" w:rsidRDefault="004736D5" w:rsidP="004736D5">
      <w:pPr>
        <w:jc w:val="both"/>
      </w:pPr>
      <w:r>
        <w:t xml:space="preserve">KOLIČINA ELEKTRONSKOG OTPADA U SRBIJI  </w:t>
      </w:r>
    </w:p>
    <w:p w:rsidR="004736D5" w:rsidRDefault="004736D5" w:rsidP="004736D5">
      <w:pPr>
        <w:jc w:val="both"/>
      </w:pPr>
      <w:r>
        <w:t xml:space="preserve">Sadašnje stanje u Srbiji po pitanju otpada je veoma teško proceniti. Osnovni razlog je nedostatak podataka o kvalitativnoj i kvantitativnoj analizi otpada, tačnije vođenja evidencije o količinama, utvrđivanje karakteristika, naročito sastava i sprovođenje kategorizacije otpada. Ove informacije su neophodne u cilju planiranja i sprovođenja strategije upravljanja otpadom. Treba takođe napomenuti da se pouzdani podaci o utvrđivanju karakteristika otpada utvrđuju </w:t>
      </w:r>
      <w:proofErr w:type="gramStart"/>
      <w:r>
        <w:t>na</w:t>
      </w:r>
      <w:proofErr w:type="gramEnd"/>
      <w:r>
        <w:t xml:space="preserve"> osnovu višegodišnjeg ispitivanja po utvrđenoj metodologiji uz primenu određenih standarda. U Srbiji do sada nije bilo ozbiljnih istraživanja vezanih za određivanje količine elektronskog otpada. Mora se reći, sasvim neopravdano, s obzirom </w:t>
      </w:r>
      <w:proofErr w:type="gramStart"/>
      <w:r>
        <w:t>na</w:t>
      </w:r>
      <w:proofErr w:type="gramEnd"/>
      <w:r>
        <w:t xml:space="preserve"> činjenicu da je proces kompjuterizacije u Srbiji počeo pre više od 20 godina i da je uvezena velika količina novih i polovnih kompjutera. Imajući u vidu tu činjenicu, kao i da se prosečni radni vek računara sve više smanjuje, realno je izvesti pretpostavku da je količina elektronskog tj. </w:t>
      </w:r>
      <w:proofErr w:type="gramStart"/>
      <w:r>
        <w:t>računarskog</w:t>
      </w:r>
      <w:proofErr w:type="gramEnd"/>
      <w:r>
        <w:t xml:space="preserve"> otpada na teritoriji Srbije velika. U nastavku će biti prikazan proračun potencijalne količine računarskog otpada u Srbiji prema navedenim metodama, isključujući Carnegi-Mellon metodu, za koju su potrebni podaci izvedeni na osnovu dugotrajnog istraživanja po pitanju ponašanja korisnika, a koje u Srbiji nikada nije sprovedeno. Proračun </w:t>
      </w:r>
      <w:proofErr w:type="gramStart"/>
      <w:r>
        <w:t>će</w:t>
      </w:r>
      <w:proofErr w:type="gramEnd"/>
      <w:r>
        <w:t xml:space="preserve"> biti sproveden na osnovu dostupnih podataka u periodu od pet godina, tačnije od 2003. </w:t>
      </w:r>
      <w:proofErr w:type="gramStart"/>
      <w:r>
        <w:t>do</w:t>
      </w:r>
      <w:proofErr w:type="gramEnd"/>
      <w:r>
        <w:t xml:space="preserve"> 2008. </w:t>
      </w:r>
      <w:proofErr w:type="gramStart"/>
      <w:r>
        <w:t>godine</w:t>
      </w:r>
      <w:proofErr w:type="gramEnd"/>
      <w:r>
        <w:t xml:space="preserve">.  </w:t>
      </w:r>
    </w:p>
    <w:p w:rsidR="004736D5" w:rsidRDefault="004736D5" w:rsidP="004736D5">
      <w:pPr>
        <w:jc w:val="both"/>
      </w:pPr>
    </w:p>
    <w:p w:rsidR="004736D5" w:rsidRDefault="004736D5" w:rsidP="004736D5">
      <w:pPr>
        <w:jc w:val="both"/>
      </w:pPr>
      <w:r>
        <w:t xml:space="preserve">7.1. Vremenska postupna metoda  </w:t>
      </w:r>
    </w:p>
    <w:p w:rsidR="004736D5" w:rsidRDefault="004736D5" w:rsidP="004736D5">
      <w:pPr>
        <w:jc w:val="both"/>
      </w:pPr>
      <w:r>
        <w:t xml:space="preserve">U Srbiji ima oko 7 478 820 stanovnika. Kada se ovaj broj podeli </w:t>
      </w:r>
      <w:proofErr w:type="gramStart"/>
      <w:r>
        <w:t>sa</w:t>
      </w:r>
      <w:proofErr w:type="gramEnd"/>
      <w:r>
        <w:t xml:space="preserve"> prosečnim brojem članova domaćinstva (3), dobija se da u Srbiji ukupno ima oko 2 492 940 domaćinstava. Odavde i preko određenih procenata zastupljenosti računara u domaćinstvima, mogla bi se odrediti količina računarskog otpada (Qdom.). Međutim, ono što predstavlja problem za ovaj način proračuna je to što ne postoje nikakvi podaci o broju računara van domaćinstava tj.u industrijskom sektoru. Jedino što je poznato je pretpostavka da je u Srbiji </w:t>
      </w:r>
      <w:proofErr w:type="gramStart"/>
      <w:r>
        <w:t>na</w:t>
      </w:r>
      <w:proofErr w:type="gramEnd"/>
      <w:r>
        <w:t xml:space="preserve"> kraju 2005. </w:t>
      </w:r>
      <w:proofErr w:type="gramStart"/>
      <w:r>
        <w:t>godine</w:t>
      </w:r>
      <w:proofErr w:type="gramEnd"/>
      <w:r>
        <w:t xml:space="preserve"> bilo ukupno milion računara. Zato </w:t>
      </w:r>
      <w:proofErr w:type="gramStart"/>
      <w:r>
        <w:t>će</w:t>
      </w:r>
      <w:proofErr w:type="gramEnd"/>
      <w:r>
        <w:t xml:space="preserve"> se ovaj broj uzeti kao zbirna vrednost količine računara u domaćinstvima i u industriji, tj. (Qdom. + Qind.). Poznato je još i da u Srbiji trenutno postoji </w:t>
      </w:r>
      <w:r>
        <w:lastRenderedPageBreak/>
        <w:t xml:space="preserve">500 000 računara koji su stariji od pet godina, odnosno ovaj broj predstavlja kompjutere koji su van upotrebe, a ovaj podatak je takođe potreban za proračun. </w:t>
      </w:r>
    </w:p>
    <w:p w:rsidR="00E2237A" w:rsidRDefault="00E2237A" w:rsidP="004736D5">
      <w:pPr>
        <w:jc w:val="both"/>
        <w:rPr>
          <w:noProof/>
        </w:rPr>
      </w:pPr>
    </w:p>
    <w:p w:rsidR="004736D5" w:rsidRDefault="004736D5" w:rsidP="004736D5">
      <w:pPr>
        <w:jc w:val="both"/>
      </w:pPr>
      <w:r>
        <w:rPr>
          <w:noProof/>
        </w:rPr>
        <w:drawing>
          <wp:inline distT="0" distB="0" distL="0" distR="0" wp14:anchorId="184D81C9" wp14:editId="7078BD0E">
            <wp:extent cx="5918052" cy="1590675"/>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srcRect l="23077" t="18244" r="26442" b="57620"/>
                    <a:stretch/>
                  </pic:blipFill>
                  <pic:spPr bwMode="auto">
                    <a:xfrm>
                      <a:off x="0" y="0"/>
                      <a:ext cx="5930982" cy="1594150"/>
                    </a:xfrm>
                    <a:prstGeom prst="rect">
                      <a:avLst/>
                    </a:prstGeom>
                    <a:ln>
                      <a:noFill/>
                    </a:ln>
                    <a:extLst>
                      <a:ext uri="{53640926-AAD7-44D8-BBD7-CCE9431645EC}">
                        <a14:shadowObscured xmlns:a14="http://schemas.microsoft.com/office/drawing/2010/main"/>
                      </a:ext>
                    </a:extLst>
                  </pic:spPr>
                </pic:pic>
              </a:graphicData>
            </a:graphic>
          </wp:inline>
        </w:drawing>
      </w:r>
    </w:p>
    <w:p w:rsidR="004736D5" w:rsidRDefault="004736D5" w:rsidP="004736D5">
      <w:pPr>
        <w:jc w:val="both"/>
      </w:pPr>
    </w:p>
    <w:p w:rsidR="004736D5" w:rsidRDefault="004736D5" w:rsidP="004736D5">
      <w:pPr>
        <w:jc w:val="both"/>
      </w:pPr>
    </w:p>
    <w:p w:rsidR="004736D5" w:rsidRDefault="004736D5" w:rsidP="004736D5">
      <w:pPr>
        <w:jc w:val="both"/>
      </w:pPr>
      <w:r>
        <w:t xml:space="preserve">Podaci iz tabele 1. </w:t>
      </w:r>
      <w:proofErr w:type="gramStart"/>
      <w:r>
        <w:t>predstavljaju</w:t>
      </w:r>
      <w:proofErr w:type="gramEnd"/>
      <w:r>
        <w:t xml:space="preserve"> broj prodatih računara kako novih tako i polovnih na teritoriji Srbije u periodu od 2003. </w:t>
      </w:r>
      <w:proofErr w:type="gramStart"/>
      <w:r>
        <w:t>do</w:t>
      </w:r>
      <w:proofErr w:type="gramEnd"/>
      <w:r>
        <w:t xml:space="preserve"> 2008. </w:t>
      </w:r>
      <w:proofErr w:type="gramStart"/>
      <w:r>
        <w:t>godine</w:t>
      </w:r>
      <w:proofErr w:type="gramEnd"/>
      <w:r>
        <w:t xml:space="preserve">. </w:t>
      </w:r>
    </w:p>
    <w:p w:rsidR="004736D5" w:rsidRDefault="004736D5" w:rsidP="004736D5">
      <w:pPr>
        <w:jc w:val="both"/>
      </w:pPr>
      <w:r>
        <w:t xml:space="preserve">Broj prodatih računara (P) u 2006. </w:t>
      </w:r>
      <w:proofErr w:type="gramStart"/>
      <w:r>
        <w:t>i</w:t>
      </w:r>
      <w:proofErr w:type="gramEnd"/>
      <w:r>
        <w:t xml:space="preserve"> 2007.godini jednak je broju 801 000, gde 516 000 čine novi računari, a 285 000 polovni. Ako je: Qdom. + Qind. = 1 000 000, P = 801 000, i O </w:t>
      </w:r>
      <w:bookmarkStart w:id="0" w:name="_GoBack"/>
      <w:bookmarkEnd w:id="0"/>
      <w:r>
        <w:t xml:space="preserve">= 500 000, </w:t>
      </w:r>
      <w:proofErr w:type="gramStart"/>
      <w:r>
        <w:t>na</w:t>
      </w:r>
      <w:proofErr w:type="gramEnd"/>
      <w:r>
        <w:t xml:space="preserve"> osnovu formule:  </w:t>
      </w:r>
    </w:p>
    <w:p w:rsidR="004736D5" w:rsidRDefault="004736D5" w:rsidP="004736D5">
      <w:pPr>
        <w:jc w:val="both"/>
      </w:pPr>
      <w:r>
        <w:t xml:space="preserve">P.O = Qdom. + Qind. + P - O  </w:t>
      </w:r>
    </w:p>
    <w:p w:rsidR="004736D5" w:rsidRDefault="004736D5" w:rsidP="004736D5">
      <w:pPr>
        <w:jc w:val="both"/>
      </w:pPr>
      <w:r>
        <w:t xml:space="preserve">Dobija se da </w:t>
      </w:r>
      <w:proofErr w:type="gramStart"/>
      <w:r>
        <w:t>će</w:t>
      </w:r>
      <w:proofErr w:type="gramEnd"/>
      <w:r>
        <w:t xml:space="preserve"> u Srbiji, na kraju 2008.godine biti 1 301 000 računara koji će se smatrati elektronskim otpadom.  </w:t>
      </w:r>
    </w:p>
    <w:p w:rsidR="004736D5" w:rsidRDefault="004736D5" w:rsidP="004736D5">
      <w:pPr>
        <w:jc w:val="both"/>
      </w:pPr>
      <w:r>
        <w:t xml:space="preserve">7.2. Metoda ponude tržišta  </w:t>
      </w:r>
    </w:p>
    <w:p w:rsidR="004736D5" w:rsidRDefault="004736D5" w:rsidP="004736D5">
      <w:pPr>
        <w:jc w:val="both"/>
      </w:pPr>
      <w:r>
        <w:t xml:space="preserve">Iako je u opisu ove metode navedeno da ona baš i nije pogodna za dinamično tržište, za tržište kompjutera u Srbiji ne može se reći da je izrazito dinamično. Naime, </w:t>
      </w:r>
      <w:proofErr w:type="gramStart"/>
      <w:r>
        <w:t>sa</w:t>
      </w:r>
      <w:proofErr w:type="gramEnd"/>
      <w:r>
        <w:t xml:space="preserve"> prikazane tabele 1. </w:t>
      </w:r>
      <w:proofErr w:type="gramStart"/>
      <w:r>
        <w:t>može</w:t>
      </w:r>
      <w:proofErr w:type="gramEnd"/>
      <w:r>
        <w:t xml:space="preserve"> se videti da se do 2007. </w:t>
      </w:r>
      <w:proofErr w:type="gramStart"/>
      <w:r>
        <w:t>godine</w:t>
      </w:r>
      <w:proofErr w:type="gramEnd"/>
      <w:r>
        <w:t xml:space="preserve"> u Srbiji godišnje prodavalo oko 150 hiljada kompjutera. Razlog velikog skoka prodaje u 2007. godini, kada se svakog dana prodavalo oko 1000 kompjutera, jeste činjenica da je smanjen porez na računare sa 18% na 8%, pa je računar bio dostupniji većem broju građana. Iz tabele 1. </w:t>
      </w:r>
      <w:proofErr w:type="gramStart"/>
      <w:r>
        <w:t>se</w:t>
      </w:r>
      <w:proofErr w:type="gramEnd"/>
      <w:r>
        <w:t xml:space="preserve"> još može videti da uvoz tj. </w:t>
      </w:r>
      <w:proofErr w:type="gramStart"/>
      <w:r>
        <w:t>prodaja</w:t>
      </w:r>
      <w:proofErr w:type="gramEnd"/>
      <w:r>
        <w:t xml:space="preserve"> polovnih računara opada, a od 2008.godine zabranjen je uvoz polovne tehničke robe i guma u Srbiju. Prosečan radni vek računara se iz godine u godinu smanjuje. Dotrajali kompjuteri kao i oni koji ne mogu da podrže moćnije softvere zamenjuju se novim. To za posledicu ima generisanje velike količine računarskog otpada. Podsećanja radi, 1994.godine radni vek kompjutera bio je 6 godina, dok je 2002. </w:t>
      </w:r>
      <w:proofErr w:type="gramStart"/>
      <w:r>
        <w:t>godine</w:t>
      </w:r>
      <w:proofErr w:type="gramEnd"/>
      <w:r>
        <w:t xml:space="preserve"> smanjen na samo 2 godine. Za ovaj proračun usvojiće se da je prosečni radni vek novog kompjutera (</w:t>
      </w:r>
      <w:proofErr w:type="gramStart"/>
      <w:r>
        <w:t>dn</w:t>
      </w:r>
      <w:proofErr w:type="gramEnd"/>
      <w:r>
        <w:t xml:space="preserve">) 3 godine, a kako u Srbiju stižu polovni kompjuteri stari obično dve godine, to će se za prosečni vek polovnog kompjutera (dp) uzeti 1 godina. Kako je posmatrani period t = 5 godina i dn = 3 godine, to je </w:t>
      </w:r>
      <w:proofErr w:type="gramStart"/>
      <w:r>
        <w:t>Pn(</w:t>
      </w:r>
      <w:proofErr w:type="gramEnd"/>
      <w:r>
        <w:t xml:space="preserve">t-dn) = 332 000 računara, a Pp(t-dp) = 930 000 i na osnovu formule:  </w:t>
      </w:r>
    </w:p>
    <w:p w:rsidR="004736D5" w:rsidRDefault="004736D5" w:rsidP="004736D5">
      <w:pPr>
        <w:jc w:val="both"/>
      </w:pPr>
      <w:r>
        <w:t xml:space="preserve">P.O = </w:t>
      </w:r>
      <w:proofErr w:type="gramStart"/>
      <w:r>
        <w:t>Pn(</w:t>
      </w:r>
      <w:proofErr w:type="gramEnd"/>
      <w:r>
        <w:t xml:space="preserve">t-dn) + Pp(t-dp) </w:t>
      </w:r>
    </w:p>
    <w:p w:rsidR="004736D5" w:rsidRDefault="004736D5" w:rsidP="004736D5">
      <w:pPr>
        <w:jc w:val="both"/>
      </w:pPr>
      <w:r>
        <w:t xml:space="preserve">Dobija se da </w:t>
      </w:r>
      <w:proofErr w:type="gramStart"/>
      <w:r>
        <w:t>će</w:t>
      </w:r>
      <w:proofErr w:type="gramEnd"/>
      <w:r>
        <w:t xml:space="preserve"> potencijalna količina otpada u Srbiji na kraju 2008. </w:t>
      </w:r>
      <w:proofErr w:type="gramStart"/>
      <w:r>
        <w:t>godine</w:t>
      </w:r>
      <w:proofErr w:type="gramEnd"/>
      <w:r>
        <w:t xml:space="preserve"> iznositi 1 262 000 računara. </w:t>
      </w:r>
    </w:p>
    <w:p w:rsidR="004736D5" w:rsidRDefault="004736D5" w:rsidP="004736D5">
      <w:pPr>
        <w:jc w:val="both"/>
      </w:pPr>
      <w:r>
        <w:lastRenderedPageBreak/>
        <w:t xml:space="preserve">7.3. Carnegi-Mellon metoda </w:t>
      </w:r>
    </w:p>
    <w:p w:rsidR="004736D5" w:rsidRDefault="004736D5" w:rsidP="004736D5">
      <w:pPr>
        <w:jc w:val="both"/>
      </w:pPr>
      <w:r>
        <w:t xml:space="preserve">Kao što je već pomenuto, ovu metodu je trenutno nemoguće sprovesti jer još nije praćeno ponašanje korisnika nakon završetka životnog veka njihovog računara. U Srbiji su se tek od 2006.godine otvorile 3 firme koje se bave reciklažom elektronskog otpada, ali postavlja se pitanje koliko je stanovništvo upućeno u sve to i koliko je razvijena svest o zaštiti životne sredine. Raduje činjenica da se svest o mogućnosti upotrebe otpada polako menja. Ipak, u Srbiji mnogi korisnici čuvaju svoje rashodovane računare u podrumima i garažama, a nije nemoguće videti kompjutere i </w:t>
      </w:r>
      <w:proofErr w:type="gramStart"/>
      <w:r>
        <w:t>na</w:t>
      </w:r>
      <w:proofErr w:type="gramEnd"/>
      <w:r>
        <w:t xml:space="preserve"> deponijama. </w:t>
      </w:r>
    </w:p>
    <w:p w:rsidR="004736D5" w:rsidRDefault="004736D5" w:rsidP="004736D5">
      <w:pPr>
        <w:jc w:val="both"/>
      </w:pPr>
      <w:r>
        <w:t xml:space="preserve">7.4. Aproksimativna metoda I  </w:t>
      </w:r>
    </w:p>
    <w:p w:rsidR="004736D5" w:rsidRDefault="004736D5" w:rsidP="004736D5">
      <w:pPr>
        <w:jc w:val="both"/>
      </w:pPr>
      <w:r>
        <w:t xml:space="preserve">Kao što je već navedeno u Srbiji je </w:t>
      </w:r>
      <w:proofErr w:type="gramStart"/>
      <w:r>
        <w:t>na</w:t>
      </w:r>
      <w:proofErr w:type="gramEnd"/>
      <w:r>
        <w:t xml:space="preserve"> kraju 2005.godine bilo ukupno milion računara. Na ovaj broj se mora naravno dodati i broj prodatih računara u 2006. </w:t>
      </w:r>
      <w:proofErr w:type="gramStart"/>
      <w:r>
        <w:t>i</w:t>
      </w:r>
      <w:proofErr w:type="gramEnd"/>
      <w:r>
        <w:t xml:space="preserve"> 2007. </w:t>
      </w:r>
      <w:proofErr w:type="gramStart"/>
      <w:r>
        <w:t>godini</w:t>
      </w:r>
      <w:proofErr w:type="gramEnd"/>
      <w:r>
        <w:t xml:space="preserve"> kako bi se dobila ukupna količina računara u Srbiji za posmatrani period od pet godina. Ovde se usvaja da je prosečni radni vek računara (</w:t>
      </w:r>
      <w:proofErr w:type="gramStart"/>
      <w:r>
        <w:t>ili</w:t>
      </w:r>
      <w:proofErr w:type="gramEnd"/>
      <w:r>
        <w:t xml:space="preserve"> novog ili polovnog) d = 2 godine, i prema jednačini:  </w:t>
      </w:r>
    </w:p>
    <w:p w:rsidR="004736D5" w:rsidRDefault="004736D5" w:rsidP="004736D5">
      <w:pPr>
        <w:jc w:val="both"/>
      </w:pPr>
      <w:r>
        <w:t xml:space="preserve">P.O = (Qdom. + Qind.)/d  </w:t>
      </w:r>
    </w:p>
    <w:p w:rsidR="004736D5" w:rsidRDefault="004736D5" w:rsidP="004736D5">
      <w:pPr>
        <w:jc w:val="both"/>
      </w:pPr>
      <w:r>
        <w:t xml:space="preserve">Dobija se da potencijalni računarski otpad iznosi: 900 500 računara.  </w:t>
      </w:r>
    </w:p>
    <w:p w:rsidR="004736D5" w:rsidRDefault="004736D5" w:rsidP="004736D5">
      <w:pPr>
        <w:jc w:val="both"/>
      </w:pPr>
      <w:r>
        <w:t xml:space="preserve">7.5. Aproksimativna metoda II  </w:t>
      </w:r>
    </w:p>
    <w:p w:rsidR="004736D5" w:rsidRDefault="004736D5" w:rsidP="004736D5">
      <w:pPr>
        <w:jc w:val="both"/>
      </w:pPr>
      <w:r>
        <w:t xml:space="preserve">Na kraju, dolazi se do najjednostavnije i možda najlogičnije metode za proračun potencijalne količine računarskog otpada. Kada se proizvod proda i nakon određenog vremena upotrebe sigurno je da </w:t>
      </w:r>
      <w:proofErr w:type="gramStart"/>
      <w:r>
        <w:t>će</w:t>
      </w:r>
      <w:proofErr w:type="gramEnd"/>
      <w:r>
        <w:t xml:space="preserve"> jednog dana postati otpad. Iako je napomenuto da se posmatra period od pet godina , ovde to nije moguće, jer imajući u vidu prosečni životni vek računara od dve godine, ne može se reći da će računar koji je kupljen 2007.godine biti zastareo na kraju 2008.godine. Zato se ovde računa broj prodatih računara do 2007. </w:t>
      </w:r>
      <w:proofErr w:type="gramStart"/>
      <w:r>
        <w:t>godine</w:t>
      </w:r>
      <w:proofErr w:type="gramEnd"/>
      <w:r>
        <w:t xml:space="preserve">, jer se smatra da će računar kupljen 2006. </w:t>
      </w:r>
      <w:proofErr w:type="gramStart"/>
      <w:r>
        <w:t>godine</w:t>
      </w:r>
      <w:proofErr w:type="gramEnd"/>
      <w:r>
        <w:t xml:space="preserve"> biti otpad na kraju 2008. </w:t>
      </w:r>
      <w:proofErr w:type="gramStart"/>
      <w:r>
        <w:t>godine</w:t>
      </w:r>
      <w:proofErr w:type="gramEnd"/>
      <w:r>
        <w:t xml:space="preserve">. Prema tabeli 1. </w:t>
      </w:r>
      <w:proofErr w:type="gramStart"/>
      <w:r>
        <w:t>i</w:t>
      </w:r>
      <w:proofErr w:type="gramEnd"/>
      <w:r>
        <w:t xml:space="preserve"> prostoj jednačini:  </w:t>
      </w:r>
    </w:p>
    <w:p w:rsidR="004736D5" w:rsidRDefault="004736D5" w:rsidP="004736D5">
      <w:pPr>
        <w:jc w:val="both"/>
      </w:pPr>
      <w:r>
        <w:t xml:space="preserve">P.O = </w:t>
      </w:r>
      <w:proofErr w:type="gramStart"/>
      <w:r>
        <w:t>P(</w:t>
      </w:r>
      <w:proofErr w:type="gramEnd"/>
      <w:r>
        <w:t xml:space="preserve">t)  </w:t>
      </w:r>
    </w:p>
    <w:p w:rsidR="004736D5" w:rsidRDefault="004736D5" w:rsidP="004736D5">
      <w:pPr>
        <w:jc w:val="both"/>
      </w:pPr>
      <w:r>
        <w:t xml:space="preserve">Dobija se da </w:t>
      </w:r>
      <w:proofErr w:type="gramStart"/>
      <w:r>
        <w:t>će</w:t>
      </w:r>
      <w:proofErr w:type="gramEnd"/>
      <w:r>
        <w:t xml:space="preserve"> potencijalni elektronski otpad na kraju 2008. </w:t>
      </w:r>
      <w:proofErr w:type="gramStart"/>
      <w:r>
        <w:t>godine</w:t>
      </w:r>
      <w:proofErr w:type="gramEnd"/>
      <w:r>
        <w:t xml:space="preserve"> iznositi: 1 550 000 računara.  </w:t>
      </w:r>
    </w:p>
    <w:p w:rsidR="004736D5" w:rsidRDefault="004736D5" w:rsidP="004736D5">
      <w:pPr>
        <w:jc w:val="both"/>
      </w:pPr>
    </w:p>
    <w:p w:rsidR="004736D5" w:rsidRDefault="004736D5" w:rsidP="004736D5">
      <w:pPr>
        <w:jc w:val="both"/>
      </w:pPr>
      <w:r>
        <w:t xml:space="preserve">Potencijalna količina računarskog otpada u Srbiji     </w:t>
      </w:r>
    </w:p>
    <w:p w:rsidR="004736D5" w:rsidRDefault="004736D5" w:rsidP="004736D5">
      <w:pPr>
        <w:jc w:val="both"/>
      </w:pPr>
      <w:r>
        <w:rPr>
          <w:noProof/>
        </w:rPr>
        <w:drawing>
          <wp:inline distT="0" distB="0" distL="0" distR="0" wp14:anchorId="62F9B566" wp14:editId="20B0F8E0">
            <wp:extent cx="2943225" cy="17621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25321" t="27936" r="25160" b="19327"/>
                    <a:stretch/>
                  </pic:blipFill>
                  <pic:spPr bwMode="auto">
                    <a:xfrm>
                      <a:off x="0" y="0"/>
                      <a:ext cx="2943225" cy="1762125"/>
                    </a:xfrm>
                    <a:prstGeom prst="rect">
                      <a:avLst/>
                    </a:prstGeom>
                    <a:ln>
                      <a:noFill/>
                    </a:ln>
                    <a:extLst>
                      <a:ext uri="{53640926-AAD7-44D8-BBD7-CCE9431645EC}">
                        <a14:shadowObscured xmlns:a14="http://schemas.microsoft.com/office/drawing/2010/main"/>
                      </a:ext>
                    </a:extLst>
                  </pic:spPr>
                </pic:pic>
              </a:graphicData>
            </a:graphic>
          </wp:inline>
        </w:drawing>
      </w:r>
    </w:p>
    <w:p w:rsidR="004736D5" w:rsidRDefault="004736D5" w:rsidP="004736D5">
      <w:pPr>
        <w:jc w:val="both"/>
      </w:pPr>
      <w:r>
        <w:t xml:space="preserve">Slika 17. Grafički prikaz dobijene potencijalne količine računarskog otpada prema različitim metodama </w:t>
      </w:r>
    </w:p>
    <w:p w:rsidR="004736D5" w:rsidRDefault="004736D5" w:rsidP="004736D5">
      <w:pPr>
        <w:jc w:val="both"/>
      </w:pPr>
      <w:proofErr w:type="gramStart"/>
      <w:r>
        <w:lastRenderedPageBreak/>
        <w:t>Sa</w:t>
      </w:r>
      <w:proofErr w:type="gramEnd"/>
      <w:r>
        <w:t xml:space="preserve"> slike 17. </w:t>
      </w:r>
      <w:proofErr w:type="gramStart"/>
      <w:r>
        <w:t>se</w:t>
      </w:r>
      <w:proofErr w:type="gramEnd"/>
      <w:r>
        <w:t xml:space="preserve"> može videti da količina potencijalnog računarskog otpada varira od 900 hiljada do 1,5 miliona računara. Ovo odstupanje bi verovatno bilo manje kada bi u Srbiji postojale dostupne i precizne informacije o ukupnom broju računara. Samo sa kvalitetnom i detaljnom bazom podataka proračun potencijalne količine računarskog, i uopšte elektronskog otpada bi bio ako ne tačan, onda bar približan Kao što je već rečeno, u Srbiji trenutno ima 500 hiljada računara koji su van upotrebe i oko 900 hiljada računara koji su stari do pet godina. Ono što se </w:t>
      </w:r>
      <w:proofErr w:type="gramStart"/>
      <w:r>
        <w:t>sa</w:t>
      </w:r>
      <w:proofErr w:type="gramEnd"/>
      <w:r>
        <w:t xml:space="preserve"> sigurnošću može tvrditi je da će na kraju 2008. </w:t>
      </w:r>
      <w:proofErr w:type="gramStart"/>
      <w:r>
        <w:t>godine</w:t>
      </w:r>
      <w:proofErr w:type="gramEnd"/>
      <w:r>
        <w:t xml:space="preserve"> u Srbiji oko milion računara postati otpad. U prilog tome govori i činjenica da je samo u prva tri meseca ove godine u Srbiji prodato oko 100 hiljada računara, a procenjuje se da </w:t>
      </w:r>
      <w:proofErr w:type="gramStart"/>
      <w:r>
        <w:t>će</w:t>
      </w:r>
      <w:proofErr w:type="gramEnd"/>
      <w:r>
        <w:t xml:space="preserve"> na kraju godine taj broj dostići i 455 hiljada računara. Prodaja računara generiše stvaranje nove količine računarskog otpada. Prikazane procene računarskog otpada u Srbiji dobijene su preko metoda koje su predložene </w:t>
      </w:r>
      <w:proofErr w:type="gramStart"/>
      <w:r>
        <w:t>od</w:t>
      </w:r>
      <w:proofErr w:type="gramEnd"/>
      <w:r>
        <w:t xml:space="preserve"> strane Evropske agencije za zaštitu životne sredine (European Environment Agency). Da računarskog otpada ima i više nego što je dobijeno prethodnim proračunima, govori i projekat „Razvoj sistema za reciklažu elektronske i elektrotehničke opreme" finansiran </w:t>
      </w:r>
      <w:proofErr w:type="gramStart"/>
      <w:r>
        <w:t>od</w:t>
      </w:r>
      <w:proofErr w:type="gramEnd"/>
      <w:r>
        <w:t xml:space="preserve"> strane Ministarstva nauke i zaštite životne sredine Republike Srbije. Naime, u ovom projektu je vršen izbor reprezentativnog uzorka u svakoj </w:t>
      </w:r>
      <w:proofErr w:type="gramStart"/>
      <w:r>
        <w:t>od</w:t>
      </w:r>
      <w:proofErr w:type="gramEnd"/>
      <w:r>
        <w:t xml:space="preserve"> 194 opštine u Srbiji. Svi subjekti su razvrstani u tri grupe </w:t>
      </w:r>
      <w:proofErr w:type="gramStart"/>
      <w:r>
        <w:t>na</w:t>
      </w:r>
      <w:proofErr w:type="gramEnd"/>
      <w:r>
        <w:t xml:space="preserve"> preduzeća koja obavljaju neproizvodnu delatnost, preduzeća koja obavljaju proizvodnu delatnost i fizička lica različite stručne spreme. Nakon prikupljanja podataka (putem interneta, pošte, telefona i direktnim kontaktom) i statističkom obradom podataka došlo se do rezultata da u Srbiji trenutno ima 1</w:t>
      </w:r>
      <w:proofErr w:type="gramStart"/>
      <w:r>
        <w:t>,7</w:t>
      </w:r>
      <w:proofErr w:type="gramEnd"/>
      <w:r>
        <w:t xml:space="preserve"> miliona računara koji predstavljaju latentni elektronski otpad.</w:t>
      </w:r>
    </w:p>
    <w:p w:rsidR="000C0A5D" w:rsidRDefault="00E2237A"/>
    <w:sectPr w:rsidR="000C0A5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36D5"/>
    <w:rsid w:val="000D24E3"/>
    <w:rsid w:val="004736D5"/>
    <w:rsid w:val="00D610A7"/>
    <w:rsid w:val="00E223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A842576-B8D0-4D2B-B856-13ACF9354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36D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2776</Words>
  <Characters>15824</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Milica Jevremovic</dc:creator>
  <cp:keywords/>
  <dc:description/>
  <cp:lastModifiedBy>Milica Jevremovic</cp:lastModifiedBy>
  <cp:revision>2</cp:revision>
  <dcterms:created xsi:type="dcterms:W3CDTF">2019-11-17T21:12:00Z</dcterms:created>
  <dcterms:modified xsi:type="dcterms:W3CDTF">2019-11-17T21:15:00Z</dcterms:modified>
</cp:coreProperties>
</file>