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9F7" w:rsidRPr="003779F7" w:rsidRDefault="003779F7" w:rsidP="003779F7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noProof/>
          <w:sz w:val="24"/>
          <w:szCs w:val="20"/>
          <w:lang w:val="ru-RU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val="ru-RU"/>
        </w:rPr>
        <w:t xml:space="preserve">    </w:t>
      </w:r>
      <w:r w:rsidRPr="003779F7">
        <w:rPr>
          <w:rFonts w:ascii="Times New Roman" w:eastAsia="Times New Roman" w:hAnsi="Times New Roman" w:cs="Times New Roman"/>
          <w:noProof/>
          <w:sz w:val="24"/>
          <w:szCs w:val="20"/>
          <w:lang w:val="ru-RU"/>
        </w:rPr>
        <w:t>ВИСОКА ШКОЛА ЕЛЕКТРОТЕХНИКЕ И</w:t>
      </w:r>
      <w:r w:rsidRPr="003779F7">
        <w:rPr>
          <w:rFonts w:ascii="Times New Roman" w:eastAsia="Times New Roman" w:hAnsi="Times New Roman" w:cs="Times New Roman"/>
          <w:noProof/>
          <w:sz w:val="24"/>
          <w:szCs w:val="20"/>
          <w:lang w:val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0"/>
          <w:lang w:val="ru-RU"/>
        </w:rPr>
        <w:t xml:space="preserve">    </w:t>
      </w:r>
      <w:r w:rsidRPr="003779F7">
        <w:rPr>
          <w:rFonts w:ascii="Times New Roman" w:eastAsia="Times New Roman" w:hAnsi="Times New Roman" w:cs="Times New Roman"/>
          <w:noProof/>
          <w:sz w:val="24"/>
          <w:szCs w:val="20"/>
          <w:lang w:val="ru-RU"/>
        </w:rPr>
        <w:t>РАЧУНАРСТВА СТРУКОВНИХ СТУДИЈА</w:t>
      </w:r>
    </w:p>
    <w:p w:rsidR="003779F7" w:rsidRPr="003779F7" w:rsidRDefault="003779F7" w:rsidP="003779F7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noProof/>
          <w:sz w:val="24"/>
          <w:szCs w:val="20"/>
          <w:lang w:val="ru-RU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val="ru-RU"/>
        </w:rPr>
        <w:t xml:space="preserve">    </w:t>
      </w:r>
      <w:r w:rsidRPr="003779F7">
        <w:rPr>
          <w:rFonts w:ascii="Times New Roman" w:eastAsia="Times New Roman" w:hAnsi="Times New Roman" w:cs="Times New Roman"/>
          <w:noProof/>
          <w:sz w:val="24"/>
          <w:szCs w:val="20"/>
          <w:lang w:val="ru-RU"/>
        </w:rPr>
        <w:t>Београд, Војводе Степе бр. 283</w:t>
      </w:r>
    </w:p>
    <w:p w:rsidR="003779F7" w:rsidRPr="003779F7" w:rsidRDefault="00B44F17" w:rsidP="003779F7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noProof/>
          <w:sz w:val="24"/>
          <w:szCs w:val="20"/>
          <w:lang w:val="ru-RU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val="sr-Cyrl-RS"/>
        </w:rPr>
        <w:t xml:space="preserve">    29</w:t>
      </w:r>
      <w:r w:rsidR="003779F7" w:rsidRPr="003779F7">
        <w:rPr>
          <w:rFonts w:ascii="Times New Roman" w:eastAsia="Times New Roman" w:hAnsi="Times New Roman" w:cs="Times New Roman"/>
          <w:noProof/>
          <w:sz w:val="24"/>
          <w:szCs w:val="20"/>
        </w:rPr>
        <w:t>.0</w:t>
      </w:r>
      <w:r w:rsidR="003779F7">
        <w:rPr>
          <w:rFonts w:ascii="Times New Roman" w:eastAsia="Times New Roman" w:hAnsi="Times New Roman" w:cs="Times New Roman"/>
          <w:noProof/>
          <w:sz w:val="24"/>
          <w:szCs w:val="20"/>
          <w:lang w:val="sr-Cyrl-RS"/>
        </w:rPr>
        <w:t>1</w:t>
      </w:r>
      <w:r w:rsidR="003779F7" w:rsidRPr="003779F7">
        <w:rPr>
          <w:rFonts w:ascii="Times New Roman" w:eastAsia="Times New Roman" w:hAnsi="Times New Roman" w:cs="Times New Roman"/>
          <w:noProof/>
          <w:sz w:val="24"/>
          <w:szCs w:val="20"/>
          <w:lang w:val="ru-RU"/>
        </w:rPr>
        <w:t>.201</w:t>
      </w:r>
      <w:r w:rsidR="003779F7">
        <w:rPr>
          <w:rFonts w:ascii="Times New Roman" w:eastAsia="Times New Roman" w:hAnsi="Times New Roman" w:cs="Times New Roman"/>
          <w:noProof/>
          <w:sz w:val="24"/>
          <w:szCs w:val="20"/>
          <w:lang w:val="sr-Cyrl-RS"/>
        </w:rPr>
        <w:t>9</w:t>
      </w:r>
      <w:r w:rsidR="003779F7" w:rsidRPr="003779F7">
        <w:rPr>
          <w:rFonts w:ascii="Times New Roman" w:eastAsia="Times New Roman" w:hAnsi="Times New Roman" w:cs="Times New Roman"/>
          <w:noProof/>
          <w:sz w:val="24"/>
          <w:szCs w:val="20"/>
          <w:lang w:val="ru-RU"/>
        </w:rPr>
        <w:t>. године</w:t>
      </w:r>
    </w:p>
    <w:p w:rsidR="003779F7" w:rsidRPr="003779F7" w:rsidRDefault="003779F7" w:rsidP="003779F7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 w:eastAsia="sr-Latn-RS"/>
        </w:rPr>
      </w:pPr>
      <w:r w:rsidRPr="003779F7">
        <w:rPr>
          <w:rFonts w:ascii="Times New Roman" w:eastAsia="Times New Roman" w:hAnsi="Times New Roman" w:cs="Times New Roman"/>
          <w:lang w:val="sr-Cyrl-RS" w:eastAsia="sr-Latn-RS"/>
        </w:rPr>
        <w:t xml:space="preserve">                               </w:t>
      </w:r>
    </w:p>
    <w:p w:rsidR="003779F7" w:rsidRPr="003779F7" w:rsidRDefault="003779F7" w:rsidP="003779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B44F17" w:rsidRDefault="00B44F17" w:rsidP="009A25CB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:rsidR="00B44F17" w:rsidRDefault="00B44F17" w:rsidP="009A25CB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:rsidR="00B44F17" w:rsidRDefault="00B44F17" w:rsidP="009A25CB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:rsidR="003779F7" w:rsidRPr="00050719" w:rsidRDefault="003779F7" w:rsidP="009A25CB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3779F7">
        <w:rPr>
          <w:rFonts w:ascii="Times New Roman" w:eastAsia="Times New Roman" w:hAnsi="Times New Roman" w:cs="Times New Roman"/>
          <w:lang w:val="sr-Cyrl-RS"/>
        </w:rPr>
        <w:t xml:space="preserve">На основу члана  63.  Закона о јавним набавкама  („Службени гласник РС“, Бр. 124/2012, </w:t>
      </w:r>
      <w:r w:rsidRPr="003779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14/2015 </w:t>
      </w:r>
      <w:r w:rsidRPr="003779F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 </w:t>
      </w:r>
      <w:r w:rsidRPr="003779F7">
        <w:rPr>
          <w:rFonts w:ascii="Times New Roman" w:eastAsia="Times New Roman" w:hAnsi="Times New Roman" w:cs="Times New Roman"/>
          <w:sz w:val="24"/>
          <w:szCs w:val="24"/>
          <w:lang w:val="en-US"/>
        </w:rPr>
        <w:t>68/2015)</w:t>
      </w:r>
      <w:r w:rsidR="009A25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5071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44F17">
        <w:rPr>
          <w:rFonts w:ascii="Times New Roman" w:eastAsia="Times New Roman" w:hAnsi="Times New Roman" w:cs="Times New Roman"/>
          <w:sz w:val="24"/>
          <w:szCs w:val="24"/>
          <w:lang w:val="sr-Cyrl-RS"/>
        </w:rPr>
        <w:t>наручилац даје одговор на питања</w:t>
      </w:r>
      <w:r w:rsidR="000507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заинтересованог лица и исти објављује на Порталу јавних набавки и интернет страници наручиоца</w:t>
      </w:r>
    </w:p>
    <w:p w:rsidR="003779F7" w:rsidRDefault="003779F7" w:rsidP="003779F7">
      <w:pPr>
        <w:spacing w:after="0" w:line="240" w:lineRule="auto"/>
        <w:jc w:val="both"/>
        <w:rPr>
          <w:rFonts w:ascii="Times New Roman" w:eastAsia="Malgun Gothic" w:hAnsi="Times New Roman" w:cs="Times New Roman"/>
          <w:lang w:val="sr-Cyrl-RS"/>
        </w:rPr>
      </w:pPr>
    </w:p>
    <w:p w:rsidR="00B44F17" w:rsidRDefault="00B44F17" w:rsidP="003779F7">
      <w:pPr>
        <w:spacing w:after="0" w:line="240" w:lineRule="auto"/>
        <w:jc w:val="both"/>
        <w:rPr>
          <w:rFonts w:ascii="Times New Roman" w:eastAsia="Malgun Gothic" w:hAnsi="Times New Roman" w:cs="Times New Roman"/>
          <w:lang w:val="sr-Cyrl-RS"/>
        </w:rPr>
      </w:pPr>
    </w:p>
    <w:p w:rsidR="00B44F17" w:rsidRPr="003779F7" w:rsidRDefault="00B44F17" w:rsidP="003779F7">
      <w:pPr>
        <w:spacing w:after="0" w:line="240" w:lineRule="auto"/>
        <w:jc w:val="both"/>
        <w:rPr>
          <w:rFonts w:ascii="Times New Roman" w:eastAsia="Malgun Gothic" w:hAnsi="Times New Roman" w:cs="Times New Roman"/>
          <w:lang w:val="sr-Cyrl-RS"/>
        </w:rPr>
      </w:pPr>
    </w:p>
    <w:p w:rsidR="009A25CB" w:rsidRDefault="00050719" w:rsidP="003779F7">
      <w:pPr>
        <w:spacing w:after="0" w:line="240" w:lineRule="auto"/>
        <w:jc w:val="both"/>
        <w:rPr>
          <w:rFonts w:ascii="Times New Roman" w:eastAsia="Malgun Gothic" w:hAnsi="Times New Roman" w:cs="Times New Roman"/>
          <w:b/>
          <w:lang w:val="sr-Cyrl-RS"/>
        </w:rPr>
      </w:pPr>
      <w:r w:rsidRPr="00050719">
        <w:rPr>
          <w:rFonts w:ascii="Times New Roman" w:eastAsia="Malgun Gothic" w:hAnsi="Times New Roman" w:cs="Times New Roman"/>
          <w:b/>
          <w:lang w:val="sr-Cyrl-RS"/>
        </w:rPr>
        <w:t xml:space="preserve">Питање 1: </w:t>
      </w:r>
      <w:r w:rsidRPr="00050719">
        <w:rPr>
          <w:rFonts w:ascii="Times New Roman" w:eastAsia="Malgun Gothic" w:hAnsi="Times New Roman" w:cs="Times New Roman"/>
          <w:lang w:val="sr-Cyrl-RS"/>
        </w:rPr>
        <w:t>Обзиром  да су за све партије потребни докази о дужини трајања гаранције без обзира на то да ли се нуде еквивалентна добра или не а да податак о дужини трајања гаранције није доступан ни на сајту произвођача опреме да ли прихватате као доказ изјаву о дужини трајања гаранције на меморандуму продавца?</w:t>
      </w:r>
    </w:p>
    <w:p w:rsidR="00050719" w:rsidRDefault="00050719" w:rsidP="003779F7">
      <w:pPr>
        <w:spacing w:after="0" w:line="240" w:lineRule="auto"/>
        <w:jc w:val="both"/>
        <w:rPr>
          <w:rFonts w:ascii="Times New Roman" w:eastAsia="Malgun Gothic" w:hAnsi="Times New Roman" w:cs="Times New Roman"/>
          <w:b/>
          <w:lang w:val="sr-Cyrl-RS"/>
        </w:rPr>
      </w:pPr>
    </w:p>
    <w:p w:rsidR="00050719" w:rsidRPr="00050719" w:rsidRDefault="00050719" w:rsidP="003779F7">
      <w:pPr>
        <w:spacing w:after="0" w:line="240" w:lineRule="auto"/>
        <w:jc w:val="both"/>
        <w:rPr>
          <w:rFonts w:ascii="Times New Roman" w:eastAsia="Malgun Gothic" w:hAnsi="Times New Roman" w:cs="Times New Roman"/>
          <w:lang w:val="sr-Cyrl-RS"/>
        </w:rPr>
      </w:pPr>
      <w:r>
        <w:rPr>
          <w:rFonts w:ascii="Times New Roman" w:eastAsia="Malgun Gothic" w:hAnsi="Times New Roman" w:cs="Times New Roman"/>
          <w:b/>
          <w:lang w:val="sr-Cyrl-RS"/>
        </w:rPr>
        <w:t xml:space="preserve">Питање 2: </w:t>
      </w:r>
      <w:r>
        <w:rPr>
          <w:rFonts w:ascii="Times New Roman" w:eastAsia="Malgun Gothic" w:hAnsi="Times New Roman" w:cs="Times New Roman"/>
          <w:lang w:val="sr-Cyrl-RS"/>
        </w:rPr>
        <w:t>У</w:t>
      </w:r>
      <w:r w:rsidRPr="00050719">
        <w:rPr>
          <w:rFonts w:ascii="Times New Roman" w:eastAsia="Malgun Gothic" w:hAnsi="Times New Roman" w:cs="Times New Roman"/>
          <w:lang w:val="sr-Cyrl-RS"/>
        </w:rPr>
        <w:t>колико не прихватате изјаву о дужини трајања гаранције на меморандуму продавца да ли то значи да је за све партије потребно доставити потврду произвођача опреме о дужини трајања гаранције?</w:t>
      </w:r>
    </w:p>
    <w:p w:rsidR="00050719" w:rsidRDefault="00050719" w:rsidP="003779F7">
      <w:pPr>
        <w:spacing w:after="0" w:line="240" w:lineRule="auto"/>
        <w:jc w:val="both"/>
        <w:rPr>
          <w:rFonts w:ascii="Times New Roman" w:eastAsia="Malgun Gothic" w:hAnsi="Times New Roman" w:cs="Times New Roman"/>
          <w:b/>
          <w:lang w:val="sr-Cyrl-RS"/>
        </w:rPr>
      </w:pPr>
    </w:p>
    <w:p w:rsidR="00050719" w:rsidRPr="00050719" w:rsidRDefault="00050719" w:rsidP="003779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RS"/>
        </w:rPr>
      </w:pPr>
      <w:r>
        <w:rPr>
          <w:rFonts w:ascii="Times New Roman" w:eastAsia="Malgun Gothic" w:hAnsi="Times New Roman" w:cs="Times New Roman"/>
          <w:b/>
          <w:lang w:val="sr-Cyrl-RS"/>
        </w:rPr>
        <w:t xml:space="preserve">Одговор на питање 1 и 2: </w:t>
      </w:r>
      <w:r w:rsidRPr="00B44F17">
        <w:rPr>
          <w:rFonts w:ascii="Times New Roman" w:eastAsia="Malgun Gothic" w:hAnsi="Times New Roman" w:cs="Times New Roman"/>
          <w:lang w:val="sr-Cyrl-RS"/>
        </w:rPr>
        <w:t xml:space="preserve">Потврда о трајању произвођачке гаранције се доставља за оне ставке </w:t>
      </w:r>
      <w:r w:rsidR="00B44F17" w:rsidRPr="00B44F17">
        <w:rPr>
          <w:rFonts w:ascii="Times New Roman" w:eastAsia="Malgun Gothic" w:hAnsi="Times New Roman" w:cs="Times New Roman"/>
          <w:lang w:val="sr-Cyrl-RS"/>
        </w:rPr>
        <w:t>за које је захтевана произвођачка гаранција, односно само за партију 3- сервери (имајући у виду да је било тражени модел, било еквиваленте могуће испоручити са различитим трајањем гаранције). За ставке свих других партија се не захтева произвођачка гаранција и сходно томе није потребно доставити доказе о истој.</w:t>
      </w:r>
      <w:r w:rsidR="00B44F17">
        <w:rPr>
          <w:rFonts w:ascii="Times New Roman" w:eastAsia="Malgun Gothic" w:hAnsi="Times New Roman" w:cs="Times New Roman"/>
          <w:b/>
          <w:lang w:val="sr-Cyrl-RS"/>
        </w:rPr>
        <w:t xml:space="preserve"> </w:t>
      </w:r>
    </w:p>
    <w:p w:rsidR="00B44F17" w:rsidRDefault="00B44F17" w:rsidP="009A25C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val="sr-Cyrl-RS"/>
        </w:rPr>
      </w:pPr>
    </w:p>
    <w:p w:rsidR="00B44F17" w:rsidRDefault="00B44F17" w:rsidP="009A25C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val="sr-Cyrl-RS"/>
        </w:rPr>
      </w:pPr>
    </w:p>
    <w:p w:rsidR="00B44F17" w:rsidRDefault="00B44F17" w:rsidP="009A25C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val="sr-Cyrl-RS"/>
        </w:rPr>
      </w:pPr>
    </w:p>
    <w:p w:rsidR="00B44F17" w:rsidRDefault="00B44F17" w:rsidP="009A25C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val="sr-Cyrl-RS"/>
        </w:rPr>
      </w:pPr>
    </w:p>
    <w:p w:rsidR="00B44F17" w:rsidRDefault="00B44F17" w:rsidP="009A25C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val="sr-Cyrl-RS"/>
        </w:rPr>
      </w:pPr>
    </w:p>
    <w:p w:rsidR="009A25CB" w:rsidRPr="009A25CB" w:rsidRDefault="009A25CB" w:rsidP="009A25C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val="sr-Cyrl-RS"/>
        </w:rPr>
      </w:pPr>
      <w:bookmarkStart w:id="0" w:name="_GoBack"/>
      <w:bookmarkEnd w:id="0"/>
      <w:r w:rsidRPr="009A25CB">
        <w:rPr>
          <w:rFonts w:ascii="Times New Roman" w:eastAsia="Times New Roman" w:hAnsi="Times New Roman" w:cs="Times New Roman"/>
          <w:b/>
          <w:lang w:val="sr-Cyrl-RS"/>
        </w:rPr>
        <w:t>КОМИСИЈА ЗА ЈАВНУ НАБАВКУ</w:t>
      </w:r>
    </w:p>
    <w:p w:rsidR="003779F7" w:rsidRPr="003779F7" w:rsidRDefault="003779F7" w:rsidP="003779F7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:rsidR="000B15CE" w:rsidRPr="003779F7" w:rsidRDefault="000B15CE" w:rsidP="003779F7">
      <w:pPr>
        <w:rPr>
          <w:lang w:val="sr-Cyrl-RS"/>
        </w:rPr>
      </w:pPr>
    </w:p>
    <w:sectPr w:rsidR="000B15CE" w:rsidRPr="003779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F93"/>
    <w:rsid w:val="00050719"/>
    <w:rsid w:val="000B15CE"/>
    <w:rsid w:val="00201F93"/>
    <w:rsid w:val="003779F7"/>
    <w:rsid w:val="005A54D1"/>
    <w:rsid w:val="005F7CB3"/>
    <w:rsid w:val="008D4215"/>
    <w:rsid w:val="0098077C"/>
    <w:rsid w:val="009A25CB"/>
    <w:rsid w:val="00B4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F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F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Srđan Radisavljević</dc:creator>
  <cp:lastModifiedBy>Srđan Radisavljević</cp:lastModifiedBy>
  <cp:revision>8</cp:revision>
  <dcterms:created xsi:type="dcterms:W3CDTF">2019-01-28T09:34:00Z</dcterms:created>
  <dcterms:modified xsi:type="dcterms:W3CDTF">2019-01-29T08:47:00Z</dcterms:modified>
</cp:coreProperties>
</file>