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32C" w:rsidRPr="00FF05CA" w:rsidRDefault="0021232C" w:rsidP="0021232C">
      <w:pPr>
        <w:rPr>
          <w:rFonts w:ascii="Times New Roman" w:hAnsi="Times New Roman"/>
          <w:b/>
          <w:lang w:val="sr-Cyrl-CS"/>
        </w:rPr>
      </w:pPr>
      <w:r>
        <w:rPr>
          <w:rFonts w:ascii="Arial" w:hAnsi="Arial" w:cs="Arial"/>
          <w:noProof/>
          <w:sz w:val="28"/>
          <w:lang w:val="sr-Latn-RS" w:eastAsia="sr-Latn-R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46355</wp:posOffset>
            </wp:positionH>
            <wp:positionV relativeFrom="paragraph">
              <wp:posOffset>4445</wp:posOffset>
            </wp:positionV>
            <wp:extent cx="502920" cy="499110"/>
            <wp:effectExtent l="0" t="0" r="0" b="0"/>
            <wp:wrapNone/>
            <wp:docPr id="2" name="Picture 2" descr="Description: LogoSkoleJPG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Description: LogoSkoleJPG102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49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4"/>
          <w:lang w:val="sr-Cyrl-CS"/>
        </w:rPr>
        <w:t xml:space="preserve">                      </w:t>
      </w:r>
      <w:r w:rsidRPr="00FF05CA">
        <w:rPr>
          <w:rFonts w:ascii="Times New Roman" w:hAnsi="Times New Roman"/>
          <w:b/>
          <w:lang w:val="sr-Cyrl-CS"/>
        </w:rPr>
        <w:t xml:space="preserve">ВИСОКА ШКОЛА ЕЛЕКТРОТЕХНИКЕ И РАЧУНАРСТВА 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>СТРУКОВНИХ СТУДИЈА БЕОГРАД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 xml:space="preserve">Војводе Степе 283 </w:t>
      </w:r>
    </w:p>
    <w:p w:rsidR="0021232C" w:rsidRDefault="0021232C"/>
    <w:p w:rsidR="0021232C" w:rsidRDefault="0021232C" w:rsidP="0021232C">
      <w:pPr>
        <w:rPr>
          <w:rFonts w:ascii="Times New Roman" w:hAnsi="Times New Roman"/>
          <w:lang w:val="sr-Cyrl-RS"/>
        </w:rPr>
      </w:pPr>
      <w:r w:rsidRPr="0021232C">
        <w:rPr>
          <w:rFonts w:ascii="Times New Roman" w:hAnsi="Times New Roman"/>
          <w:lang w:val="sr-Cyrl-RS"/>
        </w:rPr>
        <w:t>МБ: 07040512; ПИБ:100373303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Телефон:011/395-0003; факс 011/2471-099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21232C" w:rsidRPr="00BC6BC9" w:rsidRDefault="0021232C" w:rsidP="0021232C">
      <w:pPr>
        <w:jc w:val="center"/>
        <w:rPr>
          <w:rFonts w:ascii="Times New Roman" w:hAnsi="Times New Roman"/>
          <w:b/>
          <w:lang w:val="sr-Cyrl-RS"/>
        </w:rPr>
      </w:pPr>
      <w:r w:rsidRPr="0021232C">
        <w:rPr>
          <w:rFonts w:ascii="Times New Roman" w:hAnsi="Times New Roman"/>
          <w:b/>
          <w:lang w:val="sr-Cyrl-RS"/>
        </w:rPr>
        <w:t>ОБАВЕШТЕЊЕ О ЗАКЉУЧЕНОМ УГО</w:t>
      </w:r>
      <w:r w:rsidR="00F15E20">
        <w:rPr>
          <w:rFonts w:ascii="Times New Roman" w:hAnsi="Times New Roman"/>
          <w:b/>
          <w:lang w:val="sr-Cyrl-RS"/>
        </w:rPr>
        <w:t>ВОРУ ПАРТИЈА 4 - ПРОЈЕКТОРИ</w:t>
      </w: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tbl>
      <w:tblPr>
        <w:tblW w:w="9443" w:type="dxa"/>
        <w:tblInd w:w="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8"/>
        <w:gridCol w:w="6135"/>
      </w:tblGrid>
      <w:tr w:rsidR="0021232C" w:rsidTr="0021232C">
        <w:trPr>
          <w:trHeight w:val="349"/>
        </w:trPr>
        <w:tc>
          <w:tcPr>
            <w:tcW w:w="3308" w:type="dxa"/>
          </w:tcPr>
          <w:p w:rsidR="0021232C" w:rsidRDefault="0021232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Висока школа електротехнике и рачунарства струковних студија у Београду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Адреса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Београд, Војводе Степе, бр. 283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Интернет страница наручиоца:</w:t>
            </w:r>
          </w:p>
        </w:tc>
        <w:tc>
          <w:tcPr>
            <w:tcW w:w="6135" w:type="dxa"/>
          </w:tcPr>
          <w:p w:rsidR="0021232C" w:rsidRPr="001C67B0" w:rsidRDefault="001C67B0" w:rsidP="0021232C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https:// viser.edu.rs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Установа високог образовања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предмета: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Добра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Опис предмета набавке, назив и ознака из општег речника набавки</w:t>
            </w:r>
            <w:r w:rsidR="00EB7E44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Предмет јавне набавке  је набавка рачунара и рачунарске опреме.</w:t>
            </w:r>
          </w:p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и ознака из општег речника:</w:t>
            </w:r>
          </w:p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Рачунарска опрема и компоненете- 30200000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EB7E44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Уговорена вредност:</w:t>
            </w:r>
          </w:p>
        </w:tc>
        <w:tc>
          <w:tcPr>
            <w:tcW w:w="6135" w:type="dxa"/>
          </w:tcPr>
          <w:p w:rsidR="0021232C" w:rsidRDefault="00075C4E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489.155,00 </w:t>
            </w:r>
            <w:r w:rsidR="00376B10">
              <w:rPr>
                <w:rFonts w:ascii="Times New Roman" w:hAnsi="Times New Roman"/>
                <w:lang w:val="sr-Cyrl-RS"/>
              </w:rPr>
              <w:t>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Критеријум за доделу уговора:</w:t>
            </w:r>
          </w:p>
        </w:tc>
        <w:tc>
          <w:tcPr>
            <w:tcW w:w="6135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Најнижа понуђена цена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Број примљених понуда</w:t>
            </w:r>
            <w:r w:rsidR="00075C4E">
              <w:rPr>
                <w:rFonts w:ascii="Times New Roman" w:hAnsi="Times New Roman"/>
                <w:lang w:val="sr-Cyrl-RS"/>
              </w:rPr>
              <w:t xml:space="preserve"> за партију 4</w:t>
            </w:r>
            <w:r w:rsidR="003F41DB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BC6BC9" w:rsidRDefault="00BC6BC9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BB04D3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4</w:t>
            </w:r>
          </w:p>
        </w:tc>
      </w:tr>
      <w:tr w:rsidR="004D078C" w:rsidTr="004D078C">
        <w:trPr>
          <w:trHeight w:val="270"/>
        </w:trPr>
        <w:tc>
          <w:tcPr>
            <w:tcW w:w="3308" w:type="dxa"/>
            <w:vMerge w:val="restart"/>
          </w:tcPr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Понуђена цена</w:t>
            </w:r>
            <w:r w:rsidR="00BC6BC9">
              <w:rPr>
                <w:rFonts w:ascii="Times New Roman" w:hAnsi="Times New Roman"/>
                <w:lang w:val="sr-Cyrl-RS"/>
              </w:rPr>
              <w:t xml:space="preserve"> најнижа/највиша</w:t>
            </w:r>
            <w:r w:rsidR="003F41DB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4D078C" w:rsidRDefault="00BB04D3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489.155,00 </w:t>
            </w:r>
            <w:r w:rsidR="00715221">
              <w:rPr>
                <w:rFonts w:ascii="Times New Roman" w:hAnsi="Times New Roman"/>
                <w:lang w:val="sr-Cyrl-RS"/>
              </w:rPr>
              <w:t>динара без ПДВ-а</w:t>
            </w:r>
          </w:p>
        </w:tc>
      </w:tr>
      <w:tr w:rsidR="004D078C" w:rsidTr="0021232C">
        <w:trPr>
          <w:trHeight w:val="227"/>
        </w:trPr>
        <w:tc>
          <w:tcPr>
            <w:tcW w:w="3308" w:type="dxa"/>
            <w:vMerge/>
          </w:tcPr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6135" w:type="dxa"/>
          </w:tcPr>
          <w:p w:rsidR="004D078C" w:rsidRDefault="00BB04D3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493.555,02</w:t>
            </w:r>
            <w:r w:rsidR="003F41DB">
              <w:rPr>
                <w:rFonts w:ascii="Times New Roman" w:hAnsi="Times New Roman"/>
                <w:lang w:val="sr-Cyrl-RS"/>
              </w:rPr>
              <w:t>динара без ПДВ-а</w:t>
            </w:r>
          </w:p>
        </w:tc>
      </w:tr>
      <w:tr w:rsidR="00BB04D3" w:rsidTr="00BB04D3">
        <w:trPr>
          <w:trHeight w:val="279"/>
        </w:trPr>
        <w:tc>
          <w:tcPr>
            <w:tcW w:w="3308" w:type="dxa"/>
            <w:vMerge w:val="restart"/>
          </w:tcPr>
          <w:p w:rsidR="00BB04D3" w:rsidRDefault="00BB04D3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Понуђена цена код прихватљивих понуда</w:t>
            </w:r>
          </w:p>
        </w:tc>
        <w:tc>
          <w:tcPr>
            <w:tcW w:w="6135" w:type="dxa"/>
          </w:tcPr>
          <w:p w:rsidR="00BB04D3" w:rsidRDefault="00BB04D3" w:rsidP="00BB04D3">
            <w:pPr>
              <w:ind w:left="29"/>
              <w:rPr>
                <w:rFonts w:ascii="Times New Roman" w:hAnsi="Times New Roman"/>
                <w:lang w:val="sr-Cyrl-RS"/>
              </w:rPr>
            </w:pPr>
            <w:bookmarkStart w:id="0" w:name="_GoBack"/>
            <w:bookmarkEnd w:id="0"/>
            <w:r w:rsidRPr="00BB04D3">
              <w:rPr>
                <w:rFonts w:ascii="Times New Roman" w:hAnsi="Times New Roman"/>
                <w:lang w:val="sr-Cyrl-RS"/>
              </w:rPr>
              <w:t>489.155,00 динара без ПДВ-а</w:t>
            </w:r>
          </w:p>
        </w:tc>
      </w:tr>
      <w:tr w:rsidR="00BB04D3" w:rsidTr="0021232C">
        <w:trPr>
          <w:trHeight w:val="218"/>
        </w:trPr>
        <w:tc>
          <w:tcPr>
            <w:tcW w:w="3308" w:type="dxa"/>
            <w:vMerge/>
          </w:tcPr>
          <w:p w:rsidR="00BB04D3" w:rsidRDefault="00BB04D3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6135" w:type="dxa"/>
          </w:tcPr>
          <w:p w:rsidR="00BB04D3" w:rsidRPr="00BB04D3" w:rsidRDefault="00BB04D3" w:rsidP="00BB04D3">
            <w:pPr>
              <w:ind w:left="29"/>
              <w:rPr>
                <w:rFonts w:ascii="Times New Roman" w:hAnsi="Times New Roman"/>
                <w:lang w:val="sr-Cyrl-RS"/>
              </w:rPr>
            </w:pPr>
            <w:r w:rsidRPr="00BB04D3">
              <w:rPr>
                <w:rFonts w:ascii="Times New Roman" w:hAnsi="Times New Roman"/>
                <w:lang w:val="sr-Cyrl-RS"/>
              </w:rPr>
              <w:t>493.555,02динара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Датум доношења одлуке о додели уговора:</w:t>
            </w:r>
          </w:p>
        </w:tc>
        <w:tc>
          <w:tcPr>
            <w:tcW w:w="6135" w:type="dxa"/>
          </w:tcPr>
          <w:p w:rsidR="00BC6BC9" w:rsidRDefault="00BC6BC9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4C1DED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16.04.2018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BC6BC9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Датум закључења уговора: </w:t>
            </w:r>
          </w:p>
        </w:tc>
        <w:tc>
          <w:tcPr>
            <w:tcW w:w="6135" w:type="dxa"/>
          </w:tcPr>
          <w:p w:rsidR="0021232C" w:rsidRDefault="004C1DED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25.04.2018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BC6BC9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Основни подаци о добављачу:</w:t>
            </w:r>
          </w:p>
        </w:tc>
        <w:tc>
          <w:tcPr>
            <w:tcW w:w="6135" w:type="dxa"/>
          </w:tcPr>
          <w:p w:rsidR="0021232C" w:rsidRPr="004C1DED" w:rsidRDefault="004C1DED" w:rsidP="0021232C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 xml:space="preserve">ROYAL COMMERCE d.o.o. </w:t>
            </w:r>
            <w:r>
              <w:rPr>
                <w:rFonts w:ascii="Times New Roman" w:hAnsi="Times New Roman"/>
                <w:lang w:val="sr-Cyrl-RS"/>
              </w:rPr>
              <w:t>Београд, ПИБ 100352957, Матични број: 07557442, ул. Донска 5/1</w:t>
            </w:r>
            <w:r>
              <w:rPr>
                <w:rFonts w:ascii="Times New Roman" w:hAnsi="Times New Roman"/>
                <w:lang w:val="sr-Latn-RS"/>
              </w:rPr>
              <w:t>G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Период важења уговора</w:t>
            </w:r>
          </w:p>
        </w:tc>
        <w:tc>
          <w:tcPr>
            <w:tcW w:w="6135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Једнократно</w:t>
            </w:r>
          </w:p>
        </w:tc>
      </w:tr>
    </w:tbl>
    <w:p w:rsidR="0021232C" w:rsidRDefault="0021232C"/>
    <w:p w:rsidR="0021232C" w:rsidRDefault="0021232C"/>
    <w:p w:rsidR="0021232C" w:rsidRDefault="0021232C"/>
    <w:sectPr w:rsidR="00212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B11"/>
    <w:rsid w:val="00075C4E"/>
    <w:rsid w:val="001516AA"/>
    <w:rsid w:val="001C67B0"/>
    <w:rsid w:val="0021232C"/>
    <w:rsid w:val="00376B10"/>
    <w:rsid w:val="003F41DB"/>
    <w:rsid w:val="004C1DED"/>
    <w:rsid w:val="004D078C"/>
    <w:rsid w:val="006261FE"/>
    <w:rsid w:val="00715221"/>
    <w:rsid w:val="00B30B11"/>
    <w:rsid w:val="00BB04D3"/>
    <w:rsid w:val="00BC6BC9"/>
    <w:rsid w:val="00EB7E44"/>
    <w:rsid w:val="00F15E20"/>
    <w:rsid w:val="00F3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Srđan Radisavljević</dc:creator>
  <cp:lastModifiedBy>Srđan Radisavljević</cp:lastModifiedBy>
  <cp:revision>13</cp:revision>
  <cp:lastPrinted>2016-12-26T15:21:00Z</cp:lastPrinted>
  <dcterms:created xsi:type="dcterms:W3CDTF">2016-12-26T14:30:00Z</dcterms:created>
  <dcterms:modified xsi:type="dcterms:W3CDTF">2018-05-09T09:35:00Z</dcterms:modified>
</cp:coreProperties>
</file>